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01037D">
        <w:rPr>
          <w:b/>
          <w:sz w:val="32"/>
          <w:szCs w:val="32"/>
          <w:lang w:val="sv-SE"/>
        </w:rPr>
        <w:t>0</w:t>
      </w:r>
      <w:r w:rsidR="00C25614">
        <w:rPr>
          <w:b/>
          <w:sz w:val="32"/>
          <w:szCs w:val="32"/>
          <w:lang w:val="sv-SE"/>
        </w:rPr>
        <w:t>8</w:t>
      </w:r>
      <w:r w:rsidR="005E70C4">
        <w:rPr>
          <w:b/>
          <w:sz w:val="32"/>
          <w:szCs w:val="32"/>
          <w:lang w:val="sv-SE"/>
        </w:rPr>
        <w:t xml:space="preserve"> ( </w:t>
      </w:r>
      <w:r w:rsidR="00C25614">
        <w:rPr>
          <w:b/>
          <w:sz w:val="32"/>
          <w:szCs w:val="32"/>
          <w:lang w:val="sv-SE"/>
        </w:rPr>
        <w:t>3</w:t>
      </w:r>
      <w:r w:rsidR="007157AF">
        <w:rPr>
          <w:b/>
          <w:sz w:val="32"/>
          <w:szCs w:val="32"/>
          <w:lang w:val="sv-SE"/>
        </w:rPr>
        <w:t>/</w:t>
      </w:r>
      <w:r w:rsidR="00C25614">
        <w:rPr>
          <w:b/>
          <w:sz w:val="32"/>
          <w:szCs w:val="32"/>
          <w:lang w:val="sv-SE"/>
        </w:rPr>
        <w:t>10</w:t>
      </w:r>
      <w:r w:rsidR="005E70C4">
        <w:rPr>
          <w:b/>
          <w:sz w:val="32"/>
          <w:szCs w:val="32"/>
          <w:lang w:val="sv-SE"/>
        </w:rPr>
        <w:t>-</w:t>
      </w:r>
      <w:r w:rsidR="00C25614">
        <w:rPr>
          <w:b/>
          <w:sz w:val="32"/>
          <w:szCs w:val="32"/>
          <w:lang w:val="sv-SE"/>
        </w:rPr>
        <w:t>8</w:t>
      </w:r>
      <w:r w:rsidR="007157AF">
        <w:rPr>
          <w:b/>
          <w:sz w:val="32"/>
          <w:szCs w:val="32"/>
          <w:lang w:val="sv-SE"/>
        </w:rPr>
        <w:t>/</w:t>
      </w:r>
      <w:r w:rsidR="007231FA">
        <w:rPr>
          <w:b/>
          <w:sz w:val="32"/>
          <w:szCs w:val="32"/>
          <w:lang w:val="sv-SE"/>
        </w:rPr>
        <w:t>10</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0631"/>
      </w:tblGrid>
      <w:tr w:rsidR="003F5DA3" w:rsidRPr="009259FD" w:rsidTr="000B50AD">
        <w:tc>
          <w:tcPr>
            <w:tcW w:w="817" w:type="dxa"/>
            <w:shd w:val="clear" w:color="auto" w:fill="auto"/>
          </w:tcPr>
          <w:p w:rsidR="003F5DA3" w:rsidRPr="000B50AD" w:rsidRDefault="003F5DA3" w:rsidP="009259FD">
            <w:pPr>
              <w:jc w:val="center"/>
              <w:rPr>
                <w:b/>
                <w:sz w:val="22"/>
                <w:szCs w:val="22"/>
              </w:rPr>
            </w:pPr>
            <w:r w:rsidRPr="000B50AD">
              <w:rPr>
                <w:b/>
                <w:sz w:val="22"/>
                <w:szCs w:val="22"/>
              </w:rPr>
              <w:t>Tuần</w:t>
            </w:r>
          </w:p>
        </w:tc>
        <w:tc>
          <w:tcPr>
            <w:tcW w:w="10631"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0B50AD">
        <w:trPr>
          <w:trHeight w:val="1257"/>
        </w:trPr>
        <w:tc>
          <w:tcPr>
            <w:tcW w:w="817" w:type="dxa"/>
            <w:shd w:val="clear" w:color="auto" w:fill="auto"/>
            <w:vAlign w:val="center"/>
          </w:tcPr>
          <w:p w:rsidR="003F5DA3" w:rsidRPr="004F211B" w:rsidRDefault="003F5DA3" w:rsidP="009259FD">
            <w:pPr>
              <w:jc w:val="center"/>
              <w:rPr>
                <w:sz w:val="40"/>
                <w:szCs w:val="40"/>
              </w:rPr>
            </w:pPr>
            <w:r w:rsidRPr="004F211B">
              <w:rPr>
                <w:sz w:val="40"/>
                <w:szCs w:val="40"/>
              </w:rPr>
              <w:t>0</w:t>
            </w:r>
            <w:r w:rsidR="00C25614">
              <w:rPr>
                <w:sz w:val="40"/>
                <w:szCs w:val="40"/>
              </w:rPr>
              <w:t>8</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090314" w:rsidRDefault="003F5DA3" w:rsidP="009259FD">
            <w:pPr>
              <w:jc w:val="center"/>
              <w:rPr>
                <w:sz w:val="20"/>
                <w:szCs w:val="20"/>
              </w:rPr>
            </w:pPr>
            <w:r w:rsidRPr="00090314">
              <w:rPr>
                <w:sz w:val="20"/>
                <w:szCs w:val="20"/>
              </w:rPr>
              <w:t xml:space="preserve"> Từ </w:t>
            </w:r>
          </w:p>
          <w:p w:rsidR="00981C0F" w:rsidRDefault="00C25614" w:rsidP="00981C0F">
            <w:pPr>
              <w:jc w:val="center"/>
              <w:rPr>
                <w:lang w:val="sv-SE"/>
              </w:rPr>
            </w:pPr>
            <w:r>
              <w:rPr>
                <w:lang w:val="sv-SE"/>
              </w:rPr>
              <w:t>3</w:t>
            </w:r>
            <w:r w:rsidR="003F5DA3" w:rsidRPr="00981C0F">
              <w:rPr>
                <w:lang w:val="sv-SE"/>
              </w:rPr>
              <w:t>/</w:t>
            </w:r>
            <w:r>
              <w:rPr>
                <w:lang w:val="sv-SE"/>
              </w:rPr>
              <w:t>10</w:t>
            </w:r>
            <w:r w:rsidR="00981C0F">
              <w:rPr>
                <w:lang w:val="sv-SE"/>
              </w:rPr>
              <w:t>-</w:t>
            </w:r>
            <w:r>
              <w:rPr>
                <w:lang w:val="sv-SE"/>
              </w:rPr>
              <w:t>8</w:t>
            </w:r>
            <w:r w:rsidR="007231FA">
              <w:rPr>
                <w:lang w:val="sv-SE"/>
              </w:rPr>
              <w:t>/10</w:t>
            </w:r>
          </w:p>
          <w:p w:rsidR="003F5DA3" w:rsidRPr="00981C0F" w:rsidRDefault="003F5DA3" w:rsidP="00981C0F">
            <w:pPr>
              <w:jc w:val="center"/>
            </w:pPr>
            <w:r w:rsidRPr="00981C0F">
              <w:rPr>
                <w:lang w:val="sv-SE"/>
              </w:rPr>
              <w:t>2016</w:t>
            </w:r>
          </w:p>
        </w:tc>
        <w:tc>
          <w:tcPr>
            <w:tcW w:w="10631" w:type="dxa"/>
            <w:shd w:val="clear" w:color="auto" w:fill="auto"/>
          </w:tcPr>
          <w:p w:rsidR="003F5DA3" w:rsidRDefault="00F27409" w:rsidP="00F27409">
            <w:pPr>
              <w:spacing w:line="288" w:lineRule="auto"/>
              <w:jc w:val="both"/>
              <w:rPr>
                <w:sz w:val="26"/>
              </w:rPr>
            </w:pPr>
            <w:r w:rsidRPr="00DA1E8A">
              <w:rPr>
                <w:sz w:val="26"/>
              </w:rPr>
              <w:t>-Hoạt động ngoại khóa: lớp 6a</w:t>
            </w:r>
            <w:r w:rsidR="00C25614">
              <w:rPr>
                <w:sz w:val="26"/>
              </w:rPr>
              <w:t>5+6a6</w:t>
            </w:r>
            <w:r w:rsidRPr="00DA1E8A">
              <w:rPr>
                <w:sz w:val="26"/>
              </w:rPr>
              <w:t xml:space="preserve">. Tuần </w:t>
            </w:r>
            <w:r w:rsidR="00C25614">
              <w:rPr>
                <w:sz w:val="26"/>
              </w:rPr>
              <w:t>9</w:t>
            </w:r>
            <w:r w:rsidRPr="00DA1E8A">
              <w:rPr>
                <w:sz w:val="26"/>
              </w:rPr>
              <w:t>: lớp 6a</w:t>
            </w:r>
            <w:r w:rsidR="00C25614">
              <w:rPr>
                <w:sz w:val="26"/>
              </w:rPr>
              <w:t>7</w:t>
            </w:r>
            <w:r w:rsidR="00DA1E8A" w:rsidRPr="00DA1E8A">
              <w:rPr>
                <w:sz w:val="26"/>
              </w:rPr>
              <w:t xml:space="preserve"> + 6a</w:t>
            </w:r>
            <w:r w:rsidR="00C25614">
              <w:rPr>
                <w:sz w:val="26"/>
              </w:rPr>
              <w:t>8. Tuần 10: 6a9-6a10</w:t>
            </w:r>
          </w:p>
          <w:p w:rsidR="00C25614" w:rsidRDefault="00C25614" w:rsidP="00F27409">
            <w:pPr>
              <w:spacing w:line="288" w:lineRule="auto"/>
              <w:jc w:val="both"/>
              <w:rPr>
                <w:sz w:val="26"/>
              </w:rPr>
            </w:pPr>
            <w:r>
              <w:rPr>
                <w:sz w:val="26"/>
              </w:rPr>
              <w:t>-</w:t>
            </w:r>
            <w:r w:rsidRPr="00C25614">
              <w:rPr>
                <w:b/>
                <w:i/>
                <w:sz w:val="26"/>
              </w:rPr>
              <w:t>GVCN cho học sinh chép các khoản thu năm học vào trong tập</w:t>
            </w:r>
            <w:r>
              <w:rPr>
                <w:sz w:val="26"/>
              </w:rPr>
              <w:t xml:space="preserve"> (Ở nội dung quỹ Ban đại diện, GV ghi bảng là “Vận động quỹ Ban đại diện”: 200.000 đ). Ghi cho HS chép, không photo. Ghi rõ mức đóng theo tháng, HK, năm. Nhắc HS đóng tháng 8-9-10 nếu đóng theo tháng và tiền bán trú.</w:t>
            </w:r>
          </w:p>
          <w:p w:rsidR="000B50AD" w:rsidRDefault="000B50AD" w:rsidP="000B50AD">
            <w:pPr>
              <w:spacing w:line="276" w:lineRule="auto"/>
              <w:jc w:val="both"/>
              <w:rPr>
                <w:rFonts w:eastAsia="Calibri"/>
                <w:b/>
              </w:rPr>
            </w:pPr>
            <w:r>
              <w:rPr>
                <w:rFonts w:eastAsia="Calibri"/>
                <w:b/>
              </w:rPr>
              <w:t>* Công tác hành chánh, giám thị</w:t>
            </w:r>
          </w:p>
          <w:p w:rsidR="00C25614" w:rsidRPr="00C25614" w:rsidRDefault="00C25614" w:rsidP="00C25614">
            <w:pPr>
              <w:spacing w:line="276" w:lineRule="auto"/>
              <w:jc w:val="both"/>
              <w:rPr>
                <w:rFonts w:eastAsia="Calibri"/>
                <w:b/>
              </w:rPr>
            </w:pPr>
            <w:r w:rsidRPr="00C25614">
              <w:rPr>
                <w:rFonts w:eastAsia="Calibri"/>
                <w:b/>
              </w:rPr>
              <w:t>1. Chuyên cần.</w:t>
            </w:r>
          </w:p>
          <w:p w:rsidR="00C25614" w:rsidRPr="00C25614" w:rsidRDefault="00C25614" w:rsidP="00C25614">
            <w:pPr>
              <w:spacing w:line="276" w:lineRule="auto"/>
              <w:jc w:val="both"/>
              <w:rPr>
                <w:rFonts w:eastAsia="Calibri"/>
              </w:rPr>
            </w:pPr>
            <w:r w:rsidRPr="00C25614">
              <w:rPr>
                <w:rFonts w:eastAsia="Calibri"/>
              </w:rPr>
              <w:t>* Tuần 7 có 180 trường hợp học sinh nghỉ học trong tuần, giảm 6 trường hợp so với tuần 6.</w:t>
            </w:r>
          </w:p>
          <w:p w:rsidR="00C25614" w:rsidRPr="00C25614" w:rsidRDefault="00C25614" w:rsidP="00C25614">
            <w:pPr>
              <w:spacing w:line="276" w:lineRule="auto"/>
              <w:jc w:val="both"/>
              <w:rPr>
                <w:rFonts w:eastAsia="Calibri"/>
              </w:rPr>
            </w:pPr>
            <w:r w:rsidRPr="00C25614">
              <w:rPr>
                <w:rFonts w:eastAsia="Calibri"/>
              </w:rPr>
              <w:t xml:space="preserve">Trong đó:  Có phép:113 trường hợp </w:t>
            </w:r>
          </w:p>
          <w:p w:rsidR="00C25614" w:rsidRPr="00C25614" w:rsidRDefault="00C25614" w:rsidP="00C25614">
            <w:pPr>
              <w:spacing w:line="276" w:lineRule="auto"/>
              <w:ind w:firstLine="720"/>
              <w:jc w:val="both"/>
              <w:rPr>
                <w:rFonts w:eastAsia="Calibri"/>
              </w:rPr>
            </w:pPr>
            <w:r w:rsidRPr="00C25614">
              <w:rPr>
                <w:rFonts w:eastAsia="Calibri"/>
              </w:rPr>
              <w:t xml:space="preserve">                    67 trường hợp không phép hoặc chưa bổ sung giấy phép.</w:t>
            </w:r>
          </w:p>
          <w:p w:rsidR="00C25614" w:rsidRPr="00C25614" w:rsidRDefault="00C25614" w:rsidP="00C25614">
            <w:pPr>
              <w:spacing w:line="276" w:lineRule="auto"/>
              <w:jc w:val="both"/>
              <w:rPr>
                <w:rFonts w:eastAsia="Calibri"/>
                <w:b/>
              </w:rPr>
            </w:pPr>
            <w:r w:rsidRPr="00C25614">
              <w:rPr>
                <w:rFonts w:eastAsia="Calibri"/>
              </w:rPr>
              <w:t xml:space="preserve"> Các lớp thực hiện tốt chuyên cần không có học sinh vắng: 6A1, 6A3, 7A1, 7A6, 8A3, 8A4.</w:t>
            </w:r>
          </w:p>
          <w:p w:rsidR="00C25614" w:rsidRPr="00C25614" w:rsidRDefault="00C25614" w:rsidP="00C25614">
            <w:pPr>
              <w:spacing w:line="276" w:lineRule="auto"/>
              <w:jc w:val="both"/>
              <w:rPr>
                <w:rFonts w:eastAsia="Calibri"/>
                <w:b/>
              </w:rPr>
            </w:pPr>
            <w:r w:rsidRPr="00C25614">
              <w:rPr>
                <w:rFonts w:eastAsia="Calibri"/>
                <w:b/>
              </w:rPr>
              <w:t>Lưu ý:</w:t>
            </w:r>
          </w:p>
          <w:p w:rsidR="00C25614" w:rsidRPr="00C25614" w:rsidRDefault="00C25614" w:rsidP="00C25614">
            <w:pPr>
              <w:spacing w:line="276" w:lineRule="auto"/>
              <w:jc w:val="both"/>
              <w:rPr>
                <w:rFonts w:eastAsia="Calibri"/>
                <w:b/>
              </w:rPr>
            </w:pPr>
            <w:r w:rsidRPr="00C25614">
              <w:rPr>
                <w:rFonts w:eastAsia="Calibri"/>
                <w:b/>
              </w:rPr>
              <w:t>* Lớp có HS nghỉ học  nhiều:</w:t>
            </w:r>
          </w:p>
          <w:p w:rsidR="00C25614" w:rsidRPr="00C25614" w:rsidRDefault="00C25614" w:rsidP="00C25614">
            <w:pPr>
              <w:spacing w:line="276" w:lineRule="auto"/>
              <w:jc w:val="both"/>
              <w:rPr>
                <w:rFonts w:eastAsia="Calibri"/>
              </w:rPr>
            </w:pPr>
            <w:r w:rsidRPr="00C25614">
              <w:rPr>
                <w:rFonts w:eastAsia="Calibri"/>
              </w:rPr>
              <w:t>- Lớp 6A6: 10(1P,9K)</w:t>
            </w:r>
            <w:r>
              <w:rPr>
                <w:rFonts w:eastAsia="Calibri"/>
              </w:rPr>
              <w:t xml:space="preserve">; </w:t>
            </w:r>
            <w:r w:rsidRPr="00C25614">
              <w:rPr>
                <w:rFonts w:eastAsia="Calibri"/>
              </w:rPr>
              <w:t>Lớp 6a9: 14(9P,5K)</w:t>
            </w:r>
            <w:r>
              <w:rPr>
                <w:rFonts w:eastAsia="Calibri"/>
              </w:rPr>
              <w:t xml:space="preserve">; </w:t>
            </w:r>
            <w:r w:rsidRPr="00C25614">
              <w:rPr>
                <w:rFonts w:eastAsia="Calibri"/>
              </w:rPr>
              <w:t>Lớp 7a5: 14(10P,4K)</w:t>
            </w:r>
            <w:r>
              <w:rPr>
                <w:rFonts w:eastAsia="Calibri"/>
              </w:rPr>
              <w:t xml:space="preserve">; </w:t>
            </w:r>
            <w:r w:rsidRPr="00C25614">
              <w:rPr>
                <w:rFonts w:eastAsia="Calibri"/>
              </w:rPr>
              <w:t>Lớp 7a10: 12(8P,4K)</w:t>
            </w:r>
          </w:p>
          <w:p w:rsidR="00C25614" w:rsidRPr="00C25614" w:rsidRDefault="00C25614" w:rsidP="00C25614">
            <w:pPr>
              <w:spacing w:line="276" w:lineRule="auto"/>
              <w:jc w:val="both"/>
              <w:rPr>
                <w:rFonts w:eastAsia="Calibri"/>
                <w:b/>
              </w:rPr>
            </w:pPr>
            <w:r w:rsidRPr="00C25614">
              <w:rPr>
                <w:rFonts w:eastAsia="Calibri"/>
                <w:b/>
              </w:rPr>
              <w:t>* Lớp có HS nghỉ học nhiều trong tuần:</w:t>
            </w:r>
          </w:p>
          <w:p w:rsidR="00C25614" w:rsidRPr="00C25614" w:rsidRDefault="00C25614" w:rsidP="00C25614">
            <w:pPr>
              <w:spacing w:line="276" w:lineRule="auto"/>
              <w:jc w:val="both"/>
              <w:rPr>
                <w:rFonts w:eastAsia="Calibri"/>
              </w:rPr>
            </w:pPr>
            <w:r w:rsidRPr="00C25614">
              <w:rPr>
                <w:rFonts w:eastAsia="Calibri"/>
              </w:rPr>
              <w:t>- Lớp 6a9: Cẩm Tiên ( 5 buổi )</w:t>
            </w:r>
            <w:r>
              <w:rPr>
                <w:rFonts w:eastAsia="Calibri"/>
              </w:rPr>
              <w:t xml:space="preserve">; </w:t>
            </w:r>
            <w:r w:rsidRPr="00C25614">
              <w:rPr>
                <w:rFonts w:eastAsia="Calibri"/>
              </w:rPr>
              <w:t>Lớp 7a5: D. Thanh ( 6 buổi ), Huy Ni ( 4 buổi )</w:t>
            </w:r>
          </w:p>
          <w:p w:rsidR="00C25614" w:rsidRPr="00C25614" w:rsidRDefault="00C25614" w:rsidP="00C25614">
            <w:pPr>
              <w:spacing w:line="276" w:lineRule="auto"/>
              <w:jc w:val="both"/>
              <w:rPr>
                <w:rFonts w:eastAsia="Calibri"/>
                <w:b/>
              </w:rPr>
            </w:pPr>
            <w:r w:rsidRPr="00C25614">
              <w:rPr>
                <w:rFonts w:eastAsia="Calibri"/>
                <w:b/>
              </w:rPr>
              <w:t>2. Kỷ luật</w:t>
            </w:r>
          </w:p>
          <w:p w:rsidR="00C25614" w:rsidRPr="00C25614" w:rsidRDefault="00C25614" w:rsidP="00C25614">
            <w:pPr>
              <w:spacing w:line="276" w:lineRule="auto"/>
              <w:rPr>
                <w:rFonts w:eastAsia="SimSun"/>
                <w:kern w:val="1"/>
                <w:sz w:val="26"/>
                <w:lang w:eastAsia="hi-IN" w:bidi="hi-IN"/>
              </w:rPr>
            </w:pPr>
            <w:r w:rsidRPr="00C25614">
              <w:rPr>
                <w:rFonts w:eastAsia="Calibri"/>
                <w:sz w:val="26"/>
                <w:szCs w:val="22"/>
              </w:rPr>
              <w:t>T</w:t>
            </w:r>
            <w:r w:rsidRPr="00C25614">
              <w:rPr>
                <w:rFonts w:eastAsia="Calibri"/>
                <w:sz w:val="26"/>
                <w:szCs w:val="22"/>
                <w:lang w:val="vi-VN"/>
              </w:rPr>
              <w:t>ổng số học sinh vi phạm tuần 7: 53 trường h</w:t>
            </w:r>
            <w:r w:rsidRPr="00C25614">
              <w:rPr>
                <w:rFonts w:eastAsia="Calibri"/>
                <w:sz w:val="26"/>
                <w:szCs w:val="22"/>
              </w:rPr>
              <w:t>ợ</w:t>
            </w:r>
            <w:r w:rsidRPr="00C25614">
              <w:rPr>
                <w:rFonts w:eastAsia="Calibri"/>
                <w:sz w:val="26"/>
                <w:szCs w:val="22"/>
                <w:lang w:val="vi-VN"/>
              </w:rPr>
              <w:t>p.</w:t>
            </w:r>
            <w:r w:rsidRPr="00C25614">
              <w:rPr>
                <w:rFonts w:eastAsia="Calibri"/>
                <w:sz w:val="26"/>
                <w:szCs w:val="22"/>
              </w:rPr>
              <w:t xml:space="preserve"> </w:t>
            </w:r>
            <w:r w:rsidRPr="00C25614">
              <w:rPr>
                <w:rFonts w:eastAsia="SimSun"/>
                <w:kern w:val="1"/>
                <w:sz w:val="26"/>
                <w:lang w:eastAsia="hi-IN" w:bidi="hi-IN"/>
              </w:rPr>
              <w:t>Bộ phận giám thị đã xử lý các trường hợp học sinh vi phạm theo đúng quy định của nhà trường. 1 số trường hợp cần lưu ý và tiếp tục theo dõi:</w:t>
            </w:r>
          </w:p>
          <w:p w:rsidR="00C25614" w:rsidRPr="00C25614" w:rsidRDefault="00C25614" w:rsidP="00C25614">
            <w:pPr>
              <w:numPr>
                <w:ilvl w:val="0"/>
                <w:numId w:val="11"/>
              </w:numPr>
              <w:spacing w:line="276" w:lineRule="auto"/>
              <w:ind w:left="0" w:firstLine="349"/>
              <w:rPr>
                <w:rFonts w:eastAsia="Calibri"/>
                <w:b/>
                <w:sz w:val="26"/>
                <w:szCs w:val="22"/>
              </w:rPr>
            </w:pPr>
            <w:r w:rsidRPr="00C25614">
              <w:rPr>
                <w:rFonts w:eastAsia="SimSun"/>
                <w:kern w:val="1"/>
                <w:sz w:val="26"/>
                <w:lang w:eastAsia="hi-IN" w:bidi="hi-IN"/>
              </w:rPr>
              <w:t>Giờ ra chơi ngày 27/9</w:t>
            </w:r>
            <w:r>
              <w:rPr>
                <w:rFonts w:eastAsia="SimSun"/>
                <w:kern w:val="1"/>
                <w:sz w:val="26"/>
                <w:lang w:eastAsia="hi-IN" w:bidi="hi-IN"/>
              </w:rPr>
              <w:t>:</w:t>
            </w:r>
            <w:r w:rsidRPr="00C25614">
              <w:rPr>
                <w:rFonts w:eastAsia="SimSun"/>
                <w:kern w:val="1"/>
                <w:sz w:val="26"/>
                <w:lang w:eastAsia="hi-IN" w:bidi="hi-IN"/>
              </w:rPr>
              <w:t xml:space="preserve"> Huỳnh Hoàng Vũ lớp 9A6 đánh Trần Chung Thiện lớp 8A8 bầm mắt trái: Giám thị đã mời PHHS để xử lý, kết quả PH HS Hoàng Vũ lớp 9A6 phải hỗ trợ tiền thuốc, cấm túc giờ ra chơi 1 tháng (27/9 – 27/10), hạ 1 bậc hạnh kiểm ở HK1. Nếu tái phạm sẽ đưa ra hội đồng kỷ luật.</w:t>
            </w:r>
          </w:p>
          <w:p w:rsidR="00C25614" w:rsidRPr="00C25614" w:rsidRDefault="00C25614" w:rsidP="00C25614">
            <w:pPr>
              <w:numPr>
                <w:ilvl w:val="0"/>
                <w:numId w:val="11"/>
              </w:numPr>
              <w:spacing w:line="276" w:lineRule="auto"/>
              <w:ind w:left="0" w:firstLine="349"/>
              <w:rPr>
                <w:rFonts w:eastAsia="Calibri"/>
                <w:b/>
                <w:sz w:val="26"/>
                <w:szCs w:val="22"/>
              </w:rPr>
            </w:pPr>
            <w:r w:rsidRPr="00C25614">
              <w:rPr>
                <w:rFonts w:eastAsia="SimSun"/>
                <w:kern w:val="1"/>
                <w:sz w:val="26"/>
                <w:lang w:eastAsia="hi-IN" w:bidi="hi-IN"/>
              </w:rPr>
              <w:t>HS Phạm Hoài Bảo lớp 8A9: Đập vỡ kiếng nhà vệ sinh nam, xịt bình PCCC: Giám thị đã mời PHHS vào để cam kết, cắt kiếng vào sạc bình PCCC lại cho nhà trường.</w:t>
            </w:r>
          </w:p>
          <w:p w:rsidR="00C25614" w:rsidRPr="00C25614" w:rsidRDefault="00C25614" w:rsidP="00C25614">
            <w:pPr>
              <w:numPr>
                <w:ilvl w:val="0"/>
                <w:numId w:val="11"/>
              </w:numPr>
              <w:spacing w:line="276" w:lineRule="auto"/>
              <w:ind w:left="0" w:firstLine="349"/>
              <w:rPr>
                <w:rFonts w:eastAsia="Calibri"/>
                <w:b/>
                <w:sz w:val="26"/>
                <w:szCs w:val="22"/>
              </w:rPr>
            </w:pPr>
            <w:r w:rsidRPr="00C25614">
              <w:rPr>
                <w:rFonts w:eastAsia="SimSun"/>
                <w:kern w:val="1"/>
                <w:sz w:val="26"/>
                <w:lang w:eastAsia="hi-IN" w:bidi="hi-IN"/>
              </w:rPr>
              <w:t>HS Nguyễn Lâm Trúc lớp 8A9: mặc váy ngắn, mang dây chuyền, nhẫn vàng : Giám thị đã mời PHHS vào cam kết.</w:t>
            </w:r>
          </w:p>
          <w:p w:rsidR="00C25614" w:rsidRPr="00C25614" w:rsidRDefault="00C25614" w:rsidP="00C25614">
            <w:pPr>
              <w:numPr>
                <w:ilvl w:val="0"/>
                <w:numId w:val="11"/>
              </w:numPr>
              <w:spacing w:line="276" w:lineRule="auto"/>
              <w:ind w:left="0" w:firstLine="349"/>
              <w:rPr>
                <w:rFonts w:eastAsia="Calibri"/>
                <w:b/>
                <w:sz w:val="26"/>
                <w:szCs w:val="22"/>
              </w:rPr>
            </w:pPr>
            <w:r w:rsidRPr="00C25614">
              <w:rPr>
                <w:rFonts w:eastAsia="SimSun"/>
                <w:kern w:val="1"/>
                <w:sz w:val="26"/>
                <w:lang w:eastAsia="hi-IN" w:bidi="hi-IN"/>
              </w:rPr>
              <w:t>2 HS Kim Tae Woo lớp 7A10, Kim Yu Min lớp 7A7: Gửi xe đạp điện bên ngoài nhà trường, đi xe chở 3, không đội nón bảo hiểm. Giám thị đã nhắc nhở.</w:t>
            </w:r>
          </w:p>
          <w:p w:rsidR="00C25614" w:rsidRPr="00C25614" w:rsidRDefault="00C25614" w:rsidP="00C25614">
            <w:pPr>
              <w:numPr>
                <w:ilvl w:val="0"/>
                <w:numId w:val="11"/>
              </w:numPr>
              <w:spacing w:line="276" w:lineRule="auto"/>
              <w:ind w:left="0" w:firstLine="349"/>
              <w:rPr>
                <w:rFonts w:eastAsia="Calibri"/>
                <w:b/>
                <w:sz w:val="26"/>
                <w:szCs w:val="22"/>
              </w:rPr>
            </w:pPr>
            <w:r w:rsidRPr="00C25614">
              <w:rPr>
                <w:rFonts w:eastAsia="SimSun"/>
                <w:kern w:val="1"/>
                <w:sz w:val="26"/>
                <w:lang w:eastAsia="hi-IN" w:bidi="hi-IN"/>
              </w:rPr>
              <w:t xml:space="preserve">Lớp 9A1: có 2 trường hợp học sinh sử dụng son môi (Nguyễn Ngọc Mai) </w:t>
            </w:r>
          </w:p>
          <w:p w:rsidR="00C25614" w:rsidRPr="00C25614" w:rsidRDefault="00C25614" w:rsidP="00C25614">
            <w:pPr>
              <w:numPr>
                <w:ilvl w:val="0"/>
                <w:numId w:val="11"/>
              </w:numPr>
              <w:spacing w:line="312" w:lineRule="auto"/>
              <w:rPr>
                <w:rFonts w:eastAsia="Calibri"/>
                <w:sz w:val="26"/>
                <w:szCs w:val="22"/>
                <w:lang w:val="vi-VN"/>
              </w:rPr>
            </w:pPr>
            <w:r w:rsidRPr="00C25614">
              <w:rPr>
                <w:rFonts w:eastAsia="Calibri"/>
                <w:sz w:val="26"/>
                <w:szCs w:val="22"/>
                <w:lang w:val="vi-VN"/>
              </w:rPr>
              <w:t>Các lớp có số học sinh vi phạm, đi trễ nhiều: 6a7,</w:t>
            </w:r>
            <w:r w:rsidRPr="00C25614">
              <w:rPr>
                <w:rFonts w:eastAsia="Calibri"/>
                <w:sz w:val="26"/>
                <w:szCs w:val="22"/>
              </w:rPr>
              <w:t xml:space="preserve"> </w:t>
            </w:r>
            <w:r w:rsidRPr="00C25614">
              <w:rPr>
                <w:rFonts w:eastAsia="Calibri"/>
                <w:sz w:val="26"/>
                <w:szCs w:val="22"/>
                <w:lang w:val="vi-VN"/>
              </w:rPr>
              <w:t>6a8,</w:t>
            </w:r>
            <w:r w:rsidRPr="00C25614">
              <w:rPr>
                <w:rFonts w:eastAsia="Calibri"/>
                <w:sz w:val="26"/>
                <w:szCs w:val="22"/>
              </w:rPr>
              <w:t xml:space="preserve"> </w:t>
            </w:r>
            <w:r w:rsidRPr="00C25614">
              <w:rPr>
                <w:rFonts w:eastAsia="Calibri"/>
                <w:sz w:val="26"/>
                <w:szCs w:val="22"/>
                <w:lang w:val="vi-VN"/>
              </w:rPr>
              <w:t>6a9,</w:t>
            </w:r>
            <w:r w:rsidRPr="00C25614">
              <w:rPr>
                <w:rFonts w:eastAsia="Calibri"/>
                <w:sz w:val="26"/>
                <w:szCs w:val="22"/>
              </w:rPr>
              <w:t xml:space="preserve"> </w:t>
            </w:r>
            <w:r w:rsidRPr="00C25614">
              <w:rPr>
                <w:rFonts w:eastAsia="Calibri"/>
                <w:sz w:val="26"/>
                <w:szCs w:val="22"/>
                <w:lang w:val="vi-VN"/>
              </w:rPr>
              <w:t>7a5,</w:t>
            </w:r>
            <w:r w:rsidRPr="00C25614">
              <w:rPr>
                <w:rFonts w:eastAsia="Calibri"/>
                <w:sz w:val="26"/>
                <w:szCs w:val="22"/>
              </w:rPr>
              <w:t xml:space="preserve"> </w:t>
            </w:r>
            <w:r w:rsidRPr="00C25614">
              <w:rPr>
                <w:rFonts w:eastAsia="Calibri"/>
                <w:sz w:val="26"/>
                <w:szCs w:val="22"/>
                <w:lang w:val="vi-VN"/>
              </w:rPr>
              <w:t>7a9.</w:t>
            </w:r>
          </w:p>
          <w:p w:rsidR="00C25614" w:rsidRPr="00C25614" w:rsidRDefault="00C25614" w:rsidP="00C25614">
            <w:pPr>
              <w:numPr>
                <w:ilvl w:val="0"/>
                <w:numId w:val="11"/>
              </w:numPr>
              <w:spacing w:line="312" w:lineRule="auto"/>
              <w:ind w:left="0" w:firstLine="360"/>
              <w:rPr>
                <w:rFonts w:eastAsia="Calibri"/>
                <w:sz w:val="26"/>
                <w:szCs w:val="22"/>
                <w:lang w:val="vi-VN"/>
              </w:rPr>
            </w:pPr>
            <w:r w:rsidRPr="00C25614">
              <w:rPr>
                <w:rFonts w:eastAsia="Calibri"/>
                <w:sz w:val="26"/>
                <w:szCs w:val="22"/>
                <w:lang w:val="vi-VN"/>
              </w:rPr>
              <w:t>5 học sinh cố tình vào trễ: Lưu Thị Huỳnh Đào 8a5, Trần Thị Ngọc Trúc 7a9, Nguyễn Thị Tú Vy 7a9, Đặng Thị Kiều Oanh 7a9, Nguyễn Thị Kim Phụng 7a5.</w:t>
            </w:r>
          </w:p>
          <w:p w:rsidR="00C25614" w:rsidRPr="00DC774D" w:rsidRDefault="00C81BC9" w:rsidP="00C25614">
            <w:pPr>
              <w:numPr>
                <w:ilvl w:val="0"/>
                <w:numId w:val="11"/>
              </w:numPr>
              <w:spacing w:line="312" w:lineRule="auto"/>
              <w:ind w:left="0" w:firstLine="360"/>
              <w:rPr>
                <w:rFonts w:eastAsia="Calibri"/>
                <w:sz w:val="26"/>
                <w:szCs w:val="22"/>
                <w:lang w:val="vi-VN"/>
              </w:rPr>
            </w:pPr>
            <w:r>
              <w:rPr>
                <w:rFonts w:eastAsia="Calibri"/>
                <w:sz w:val="26"/>
                <w:szCs w:val="22"/>
              </w:rPr>
              <w:t>T</w:t>
            </w:r>
            <w:r w:rsidR="00C25614" w:rsidRPr="00C25614">
              <w:rPr>
                <w:rFonts w:eastAsia="Calibri"/>
                <w:sz w:val="26"/>
                <w:szCs w:val="22"/>
                <w:lang w:val="vi-VN"/>
              </w:rPr>
              <w:t>ình hình học sinh vi phạm các lớp 6A9, 7A5, 7A9 có chiều hướng tăng.</w:t>
            </w:r>
          </w:p>
          <w:p w:rsidR="00DC774D" w:rsidRPr="00C25614" w:rsidRDefault="00DC774D" w:rsidP="00C25614">
            <w:pPr>
              <w:numPr>
                <w:ilvl w:val="0"/>
                <w:numId w:val="11"/>
              </w:numPr>
              <w:spacing w:line="312" w:lineRule="auto"/>
              <w:ind w:left="0" w:firstLine="360"/>
              <w:rPr>
                <w:rFonts w:eastAsia="Calibri"/>
                <w:sz w:val="26"/>
                <w:szCs w:val="22"/>
                <w:lang w:val="vi-VN"/>
              </w:rPr>
            </w:pPr>
            <w:r>
              <w:rPr>
                <w:rFonts w:eastAsia="Calibri"/>
                <w:sz w:val="26"/>
                <w:szCs w:val="22"/>
              </w:rPr>
              <w:t xml:space="preserve">Lớp 6a3: HS đánh nhau trên xe bus </w:t>
            </w:r>
            <w:r w:rsidRPr="00DC774D">
              <w:rPr>
                <w:rFonts w:eastAsia="Calibri"/>
                <w:sz w:val="26"/>
                <w:szCs w:val="22"/>
              </w:rPr>
              <w:sym w:font="Wingdings" w:char="F0E8"/>
            </w:r>
            <w:r>
              <w:rPr>
                <w:rFonts w:eastAsia="Calibri"/>
                <w:sz w:val="26"/>
                <w:szCs w:val="22"/>
              </w:rPr>
              <w:t xml:space="preserve"> GVCN kiểm tra lại.</w:t>
            </w:r>
          </w:p>
          <w:p w:rsidR="00C25614" w:rsidRPr="00C25614" w:rsidRDefault="00C25614" w:rsidP="00C25614">
            <w:pPr>
              <w:spacing w:line="312" w:lineRule="auto"/>
              <w:rPr>
                <w:rFonts w:eastAsia="Calibri"/>
                <w:sz w:val="26"/>
                <w:szCs w:val="22"/>
              </w:rPr>
            </w:pPr>
            <w:r w:rsidRPr="00C25614">
              <w:rPr>
                <w:rFonts w:eastAsia="Calibri"/>
                <w:b/>
                <w:sz w:val="26"/>
                <w:szCs w:val="22"/>
                <w:lang w:val="vi-VN"/>
              </w:rPr>
              <w:t>3</w:t>
            </w:r>
            <w:r w:rsidRPr="00C25614">
              <w:rPr>
                <w:rFonts w:eastAsia="Calibri"/>
                <w:sz w:val="26"/>
                <w:szCs w:val="22"/>
                <w:lang w:val="vi-VN"/>
              </w:rPr>
              <w:t xml:space="preserve">. </w:t>
            </w:r>
            <w:r w:rsidRPr="00C25614">
              <w:rPr>
                <w:rFonts w:eastAsia="Calibri"/>
                <w:b/>
                <w:sz w:val="26"/>
                <w:szCs w:val="22"/>
                <w:lang w:val="vi-VN"/>
              </w:rPr>
              <w:t>Vệ sinh</w:t>
            </w:r>
            <w:r w:rsidRPr="00C25614">
              <w:rPr>
                <w:rFonts w:eastAsia="Calibri"/>
                <w:sz w:val="26"/>
                <w:szCs w:val="22"/>
                <w:lang w:val="vi-VN"/>
              </w:rPr>
              <w:t>: Các lớp thực hiện khá tốt. Tuy nhiên việc học sinh để lại dụng cụ học tập còn nhiều, hộc bàn có nhiều đồ ăn, góc cuối lớp chưa được làm sạch sẽ, ẩm-&gt; Muỗi phát triển.</w:t>
            </w:r>
          </w:p>
          <w:p w:rsidR="00C25614" w:rsidRPr="00C25614" w:rsidRDefault="00C25614" w:rsidP="00C25614">
            <w:pPr>
              <w:spacing w:line="312" w:lineRule="auto"/>
              <w:rPr>
                <w:rFonts w:eastAsia="Calibri"/>
                <w:b/>
                <w:sz w:val="26"/>
                <w:szCs w:val="22"/>
              </w:rPr>
            </w:pPr>
            <w:r w:rsidRPr="00C25614">
              <w:rPr>
                <w:rFonts w:eastAsia="Calibri"/>
                <w:b/>
                <w:sz w:val="26"/>
                <w:szCs w:val="22"/>
              </w:rPr>
              <w:t xml:space="preserve">4. </w:t>
            </w:r>
            <w:r>
              <w:rPr>
                <w:rFonts w:eastAsia="Calibri"/>
                <w:b/>
                <w:sz w:val="26"/>
                <w:szCs w:val="22"/>
              </w:rPr>
              <w:t>Nội dung khác</w:t>
            </w:r>
          </w:p>
          <w:p w:rsidR="00C25614" w:rsidRPr="00C25614" w:rsidRDefault="00C25614" w:rsidP="00C25614">
            <w:pPr>
              <w:spacing w:line="312" w:lineRule="auto"/>
              <w:rPr>
                <w:rFonts w:eastAsia="Calibri"/>
                <w:sz w:val="26"/>
                <w:szCs w:val="22"/>
              </w:rPr>
            </w:pPr>
            <w:r w:rsidRPr="00C25614">
              <w:rPr>
                <w:rFonts w:eastAsia="Calibri"/>
                <w:sz w:val="26"/>
                <w:szCs w:val="22"/>
              </w:rPr>
              <w:t>- Giáo viên giữ học sinh để dò bài tiết 4 (Buổi sáng và chiều) cần báo cho PHHS, bộ phận giám thị được biết. Trong tuần qua</w:t>
            </w:r>
            <w:r>
              <w:rPr>
                <w:rFonts w:eastAsia="Calibri"/>
                <w:sz w:val="26"/>
                <w:szCs w:val="22"/>
              </w:rPr>
              <w:t>,</w:t>
            </w:r>
            <w:r w:rsidRPr="00C25614">
              <w:rPr>
                <w:rFonts w:eastAsia="Calibri"/>
                <w:sz w:val="26"/>
                <w:szCs w:val="22"/>
              </w:rPr>
              <w:t xml:space="preserve"> có nhiều trường hợp HS bị giữ lại để</w:t>
            </w:r>
            <w:r>
              <w:rPr>
                <w:rFonts w:eastAsia="Calibri"/>
                <w:sz w:val="26"/>
                <w:szCs w:val="22"/>
              </w:rPr>
              <w:t xml:space="preserve"> dò bài</w:t>
            </w:r>
            <w:r w:rsidRPr="00C25614">
              <w:rPr>
                <w:rFonts w:eastAsia="Calibri"/>
                <w:sz w:val="26"/>
                <w:szCs w:val="22"/>
              </w:rPr>
              <w:t xml:space="preserve">, dẫn đến trễ xe buýt vì </w:t>
            </w:r>
            <w:r>
              <w:rPr>
                <w:rFonts w:eastAsia="Calibri"/>
                <w:sz w:val="26"/>
                <w:szCs w:val="22"/>
              </w:rPr>
              <w:t>t</w:t>
            </w:r>
            <w:r w:rsidRPr="00C25614">
              <w:rPr>
                <w:rFonts w:eastAsia="Calibri"/>
                <w:sz w:val="26"/>
                <w:szCs w:val="22"/>
              </w:rPr>
              <w:t>uyến Hiệp Phước chỉ có 1 lượt xe.</w:t>
            </w:r>
            <w:r>
              <w:rPr>
                <w:rFonts w:eastAsia="Calibri"/>
                <w:sz w:val="26"/>
                <w:szCs w:val="22"/>
              </w:rPr>
              <w:t xml:space="preserve"> </w:t>
            </w:r>
          </w:p>
          <w:p w:rsidR="00F27409" w:rsidRPr="00C25614" w:rsidRDefault="00C25614" w:rsidP="00C25614">
            <w:pPr>
              <w:spacing w:line="312" w:lineRule="auto"/>
              <w:rPr>
                <w:rFonts w:eastAsia="Calibri"/>
                <w:sz w:val="26"/>
                <w:szCs w:val="22"/>
              </w:rPr>
            </w:pPr>
            <w:r w:rsidRPr="00C25614">
              <w:rPr>
                <w:rFonts w:eastAsia="Calibri"/>
                <w:sz w:val="26"/>
                <w:szCs w:val="22"/>
              </w:rPr>
              <w:t xml:space="preserve">- Từ ngày 3/10 đến 7/10/2016: GVCN các lớp cần thực hiện tự kiểm tra theo mẫu biên bản gửi </w:t>
            </w:r>
            <w:r w:rsidRPr="00C25614">
              <w:rPr>
                <w:rFonts w:eastAsia="Calibri"/>
                <w:sz w:val="26"/>
                <w:szCs w:val="22"/>
              </w:rPr>
              <w:lastRenderedPageBreak/>
              <w:t>kèm. Gửi biên bản kiểm tra về bộ phận giám thị</w:t>
            </w:r>
            <w:r>
              <w:rPr>
                <w:rFonts w:eastAsia="Calibri"/>
                <w:sz w:val="26"/>
                <w:szCs w:val="22"/>
              </w:rPr>
              <w:t>.</w:t>
            </w:r>
          </w:p>
        </w:tc>
      </w:tr>
    </w:tbl>
    <w:p w:rsidR="00A965DA" w:rsidRDefault="00A965DA" w:rsidP="00A965DA">
      <w:pPr>
        <w:spacing w:after="60" w:line="360" w:lineRule="auto"/>
        <w:contextualSpacing/>
        <w:jc w:val="both"/>
        <w:rPr>
          <w:b/>
          <w:sz w:val="26"/>
          <w:szCs w:val="26"/>
          <w:lang w:eastAsia="vi-VN"/>
        </w:rPr>
      </w:pPr>
    </w:p>
    <w:p w:rsidR="00A965DA" w:rsidRDefault="00A965DA" w:rsidP="00A965DA">
      <w:pPr>
        <w:spacing w:after="60" w:line="360" w:lineRule="auto"/>
        <w:contextualSpacing/>
        <w:jc w:val="both"/>
        <w:rPr>
          <w:b/>
          <w:sz w:val="26"/>
          <w:szCs w:val="26"/>
          <w:lang w:eastAsia="vi-VN"/>
        </w:rPr>
        <w:sectPr w:rsidR="00A965DA" w:rsidSect="00DC774D">
          <w:pgSz w:w="12240" w:h="15840" w:code="1"/>
          <w:pgMar w:top="233" w:right="567" w:bottom="233" w:left="851" w:header="720" w:footer="720" w:gutter="0"/>
          <w:cols w:space="720"/>
          <w:docGrid w:linePitch="360"/>
        </w:sectPr>
      </w:pPr>
    </w:p>
    <w:p w:rsidR="000B3877" w:rsidRDefault="00B00547" w:rsidP="00A965DA">
      <w:pPr>
        <w:spacing w:after="60" w:line="360" w:lineRule="auto"/>
        <w:contextualSpacing/>
        <w:jc w:val="both"/>
        <w:rPr>
          <w:b/>
          <w:lang w:val="fr-FR"/>
        </w:rPr>
      </w:pPr>
      <w:r>
        <w:rPr>
          <w:b/>
          <w:lang w:val="fr-FR"/>
        </w:rPr>
        <w:lastRenderedPageBreak/>
        <w:t>Tổng hợp chuyên cần.</w:t>
      </w:r>
    </w:p>
    <w:tbl>
      <w:tblPr>
        <w:tblpPr w:leftFromText="180" w:rightFromText="180" w:vertAnchor="text" w:horzAnchor="margin" w:tblpXSpec="center" w:tblpY="16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955"/>
      </w:tblGrid>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both"/>
              <w:rPr>
                <w:rFonts w:eastAsia="Calibri"/>
                <w:b/>
              </w:rPr>
            </w:pPr>
            <w:r w:rsidRPr="00C25614">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Thứ hai</w:t>
            </w:r>
          </w:p>
          <w:p w:rsidR="00C25614" w:rsidRPr="00C25614" w:rsidRDefault="00C25614" w:rsidP="00C25614">
            <w:pPr>
              <w:jc w:val="center"/>
              <w:rPr>
                <w:rFonts w:eastAsia="Calibri"/>
                <w:b/>
              </w:rPr>
            </w:pPr>
            <w:r w:rsidRPr="00C25614">
              <w:rPr>
                <w:rFonts w:eastAsia="Calibri"/>
                <w:b/>
              </w:rPr>
              <w:t>26/9</w:t>
            </w:r>
          </w:p>
        </w:tc>
        <w:tc>
          <w:tcPr>
            <w:tcW w:w="1311"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Thứ ba</w:t>
            </w:r>
          </w:p>
          <w:p w:rsidR="00C25614" w:rsidRPr="00C25614" w:rsidRDefault="00C25614" w:rsidP="00C25614">
            <w:pPr>
              <w:jc w:val="center"/>
              <w:rPr>
                <w:rFonts w:eastAsia="Calibri"/>
                <w:b/>
              </w:rPr>
            </w:pPr>
            <w:r w:rsidRPr="00C25614">
              <w:rPr>
                <w:rFonts w:eastAsia="Calibri"/>
                <w:b/>
              </w:rPr>
              <w:t>27/9</w:t>
            </w:r>
          </w:p>
        </w:tc>
        <w:tc>
          <w:tcPr>
            <w:tcW w:w="1286"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Thứ tư</w:t>
            </w:r>
          </w:p>
          <w:p w:rsidR="00C25614" w:rsidRPr="00C25614" w:rsidRDefault="00C25614" w:rsidP="00C25614">
            <w:pPr>
              <w:jc w:val="center"/>
              <w:rPr>
                <w:rFonts w:eastAsia="Calibri"/>
                <w:b/>
              </w:rPr>
            </w:pPr>
            <w:r w:rsidRPr="00C25614">
              <w:rPr>
                <w:rFonts w:eastAsia="Calibri"/>
                <w:b/>
              </w:rPr>
              <w:t>28/9</w:t>
            </w:r>
          </w:p>
        </w:tc>
        <w:tc>
          <w:tcPr>
            <w:tcW w:w="1416"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Thứ năm</w:t>
            </w:r>
          </w:p>
          <w:p w:rsidR="00C25614" w:rsidRPr="00C25614" w:rsidRDefault="00C25614" w:rsidP="00C25614">
            <w:pPr>
              <w:jc w:val="center"/>
              <w:rPr>
                <w:rFonts w:eastAsia="Calibri"/>
                <w:b/>
              </w:rPr>
            </w:pPr>
            <w:r w:rsidRPr="00C25614">
              <w:rPr>
                <w:rFonts w:eastAsia="Calibri"/>
                <w:b/>
              </w:rPr>
              <w:t>28/9</w:t>
            </w:r>
          </w:p>
        </w:tc>
        <w:tc>
          <w:tcPr>
            <w:tcW w:w="1326"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Thứ sáu</w:t>
            </w:r>
          </w:p>
          <w:p w:rsidR="00C25614" w:rsidRPr="00C25614" w:rsidRDefault="00C25614" w:rsidP="00C25614">
            <w:pPr>
              <w:jc w:val="center"/>
              <w:rPr>
                <w:rFonts w:eastAsia="Calibri"/>
                <w:b/>
              </w:rPr>
            </w:pPr>
            <w:r w:rsidRPr="00C25614">
              <w:rPr>
                <w:rFonts w:eastAsia="Calibri"/>
                <w:b/>
              </w:rPr>
              <w:t>29/9</w:t>
            </w:r>
          </w:p>
        </w:tc>
        <w:tc>
          <w:tcPr>
            <w:tcW w:w="1955"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both"/>
              <w:rPr>
                <w:rFonts w:eastAsia="Calibri"/>
                <w:b/>
              </w:rPr>
            </w:pPr>
            <w:r w:rsidRPr="00C25614">
              <w:rPr>
                <w:rFonts w:eastAsia="Calibri"/>
                <w:b/>
              </w:rPr>
              <w:t>Tổng cộng</w:t>
            </w:r>
          </w:p>
          <w:p w:rsidR="00C25614" w:rsidRPr="00C25614" w:rsidRDefault="00C25614" w:rsidP="00C25614">
            <w:pPr>
              <w:jc w:val="both"/>
              <w:rPr>
                <w:rFonts w:eastAsia="Calibri"/>
                <w:b/>
              </w:rPr>
            </w:pPr>
            <w:r w:rsidRPr="00C25614">
              <w:rPr>
                <w:rFonts w:eastAsia="Calibri"/>
                <w:b/>
              </w:rPr>
              <w:t>TUẦN 7</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color w:val="FF0000"/>
              </w:rPr>
            </w:pPr>
            <w:r w:rsidRPr="00C25614">
              <w:rPr>
                <w:rFonts w:eastAsia="Calibri"/>
                <w:color w:val="FF0000"/>
              </w:rPr>
              <w:t>6a1</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6a2</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1(1P)</w:t>
            </w:r>
          </w:p>
        </w:tc>
      </w:tr>
      <w:tr w:rsidR="00C25614" w:rsidRPr="00C25614" w:rsidTr="00C25614">
        <w:trPr>
          <w:trHeight w:val="218"/>
        </w:trPr>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6a3</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6a4</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1P,2K</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6(1P,5K)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6a5</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3P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7(7P)</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6a6</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1P,3K</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2K</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10(1P,9K)</w:t>
            </w:r>
          </w:p>
        </w:tc>
      </w:tr>
      <w:tr w:rsidR="00C25614" w:rsidRPr="00C25614" w:rsidTr="00C25614">
        <w:trPr>
          <w:trHeight w:val="44"/>
        </w:trPr>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6a7</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1P,1K</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2P,3K</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9(4P,5K)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6a8</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1(1P)</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6a9</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2P,1K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2P,2K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4P,2K</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14(9P,5K)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6a10</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3(3P)</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7a1</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7a2</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1(1K)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7a3</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2(2P)</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7a4</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1P,1K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2(1P,1K)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7a5</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1P,1K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4P,2K</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3P</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2P,1K</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14(10P,4K)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7a6</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7a7</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3P</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6(5P,1K)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7a8</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1P,2K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1P,1K</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6(2P,4K)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7a9</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1P,5K</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9(4P,5K)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7a10</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1P,2K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5P,1K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1P,1K</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12(8P,4K)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color w:val="FF0000"/>
              </w:rPr>
            </w:pPr>
            <w:r w:rsidRPr="00C25614">
              <w:rPr>
                <w:rFonts w:eastAsia="Calibri"/>
                <w:color w:val="FF0000"/>
              </w:rPr>
              <w:t>8a1</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1K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1P</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2(1P,1K)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8a2</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1P,1K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3(2P,1K)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8a3</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8a4</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8a5</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1P,1K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6(5P,1K)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8a6</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2P,2K</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8(6P,2K)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8a7</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2P,2K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2K</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6(2P,4K)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8a8</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6(6P)</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8a9</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3P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1P,1K</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10(9P,1K)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color w:val="FF0000"/>
              </w:rPr>
            </w:pPr>
            <w:r w:rsidRPr="00C25614">
              <w:rPr>
                <w:rFonts w:eastAsia="Calibri"/>
                <w:color w:val="FF0000"/>
              </w:rPr>
              <w:t>9a1</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1P,1K</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color w:val="FF0000"/>
              </w:rPr>
            </w:pPr>
            <w:r w:rsidRPr="00C25614">
              <w:rPr>
                <w:rFonts w:eastAsia="Calibri"/>
                <w:color w:val="FF0000"/>
              </w:rPr>
              <w:t>2(1P,1K)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9a2</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2(2P)</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9a3</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1(1K)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9a4</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6P</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12(12P)</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9a5</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5(5K)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9a6</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2P,1K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1P,2K</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7(3P,4K)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9a7</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3(3P)</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9a8</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2K</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3(1P,2K)</w:t>
            </w:r>
          </w:p>
        </w:tc>
      </w:tr>
      <w:tr w:rsidR="00C25614" w:rsidRPr="00C25614" w:rsidTr="00C25614">
        <w:tc>
          <w:tcPr>
            <w:tcW w:w="982"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b/>
              </w:rPr>
            </w:pPr>
            <w:r w:rsidRPr="00C25614">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C25614" w:rsidRPr="00C25614" w:rsidRDefault="00C25614" w:rsidP="00C25614">
            <w:pPr>
              <w:jc w:val="center"/>
              <w:rPr>
                <w:rFonts w:eastAsia="Calibri"/>
              </w:rPr>
            </w:pPr>
            <w:r w:rsidRPr="00C25614">
              <w:rPr>
                <w:rFonts w:eastAsia="Calibri"/>
              </w:rPr>
              <w:t>37</w:t>
            </w:r>
          </w:p>
        </w:tc>
        <w:tc>
          <w:tcPr>
            <w:tcW w:w="1288"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24P+15K</w:t>
            </w:r>
          </w:p>
          <w:p w:rsidR="00C25614" w:rsidRPr="00C25614" w:rsidRDefault="00C25614" w:rsidP="00C25614">
            <w:pPr>
              <w:jc w:val="center"/>
              <w:rPr>
                <w:rFonts w:eastAsia="Calibri"/>
              </w:rPr>
            </w:pPr>
            <w:r w:rsidRPr="00C25614">
              <w:rPr>
                <w:rFonts w:eastAsia="Calibri"/>
              </w:rPr>
              <w:t>=39</w:t>
            </w:r>
          </w:p>
        </w:tc>
        <w:tc>
          <w:tcPr>
            <w:tcW w:w="1311"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25P+14K</w:t>
            </w:r>
          </w:p>
          <w:p w:rsidR="00C25614" w:rsidRPr="00C25614" w:rsidRDefault="00C25614" w:rsidP="00C25614">
            <w:pPr>
              <w:jc w:val="center"/>
              <w:rPr>
                <w:rFonts w:eastAsia="Calibri"/>
              </w:rPr>
            </w:pPr>
            <w:r w:rsidRPr="00C25614">
              <w:rPr>
                <w:rFonts w:eastAsia="Calibri"/>
              </w:rPr>
              <w:t>=39</w:t>
            </w:r>
          </w:p>
        </w:tc>
        <w:tc>
          <w:tcPr>
            <w:tcW w:w="128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24P+18K</w:t>
            </w:r>
          </w:p>
          <w:p w:rsidR="00C25614" w:rsidRPr="00C25614" w:rsidRDefault="00C25614" w:rsidP="00C25614">
            <w:pPr>
              <w:jc w:val="center"/>
              <w:rPr>
                <w:rFonts w:eastAsia="Calibri"/>
              </w:rPr>
            </w:pPr>
            <w:r w:rsidRPr="00C25614">
              <w:rPr>
                <w:rFonts w:eastAsia="Calibri"/>
              </w:rPr>
              <w:t>=42</w:t>
            </w:r>
          </w:p>
        </w:tc>
        <w:tc>
          <w:tcPr>
            <w:tcW w:w="141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26P+13K</w:t>
            </w:r>
          </w:p>
          <w:p w:rsidR="00C25614" w:rsidRPr="00C25614" w:rsidRDefault="00C25614" w:rsidP="00C25614">
            <w:pPr>
              <w:jc w:val="center"/>
              <w:rPr>
                <w:rFonts w:eastAsia="Calibri"/>
              </w:rPr>
            </w:pPr>
            <w:r w:rsidRPr="00C25614">
              <w:rPr>
                <w:rFonts w:eastAsia="Calibri"/>
              </w:rPr>
              <w:t>=39</w:t>
            </w:r>
          </w:p>
        </w:tc>
        <w:tc>
          <w:tcPr>
            <w:tcW w:w="1326"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14P+7K</w:t>
            </w:r>
          </w:p>
          <w:p w:rsidR="00C25614" w:rsidRPr="00C25614" w:rsidRDefault="00C25614" w:rsidP="00C25614">
            <w:pPr>
              <w:jc w:val="center"/>
              <w:rPr>
                <w:rFonts w:eastAsia="Calibri"/>
              </w:rPr>
            </w:pPr>
            <w:r w:rsidRPr="00C25614">
              <w:rPr>
                <w:rFonts w:eastAsia="Calibri"/>
              </w:rPr>
              <w:t>=21</w:t>
            </w:r>
          </w:p>
        </w:tc>
        <w:tc>
          <w:tcPr>
            <w:tcW w:w="1955" w:type="dxa"/>
            <w:tcBorders>
              <w:top w:val="single" w:sz="4" w:space="0" w:color="auto"/>
              <w:left w:val="single" w:sz="4" w:space="0" w:color="auto"/>
              <w:bottom w:val="single" w:sz="4" w:space="0" w:color="auto"/>
              <w:right w:val="single" w:sz="4" w:space="0" w:color="auto"/>
            </w:tcBorders>
          </w:tcPr>
          <w:p w:rsidR="00C25614" w:rsidRPr="00C25614" w:rsidRDefault="00C25614" w:rsidP="00C25614">
            <w:pPr>
              <w:jc w:val="center"/>
              <w:rPr>
                <w:rFonts w:eastAsia="Calibri"/>
              </w:rPr>
            </w:pPr>
            <w:r w:rsidRPr="00C25614">
              <w:rPr>
                <w:rFonts w:eastAsia="Calibri"/>
              </w:rPr>
              <w:t>113P+67K</w:t>
            </w:r>
          </w:p>
          <w:p w:rsidR="00C25614" w:rsidRPr="00C25614" w:rsidRDefault="00C25614" w:rsidP="00C25614">
            <w:pPr>
              <w:jc w:val="center"/>
              <w:rPr>
                <w:rFonts w:eastAsia="Calibri"/>
              </w:rPr>
            </w:pPr>
            <w:r w:rsidRPr="00C25614">
              <w:rPr>
                <w:rFonts w:eastAsia="Calibri"/>
              </w:rPr>
              <w:t>=180</w:t>
            </w:r>
          </w:p>
        </w:tc>
      </w:tr>
    </w:tbl>
    <w:p w:rsidR="00C25614" w:rsidRDefault="00C25614" w:rsidP="00A965DA">
      <w:pPr>
        <w:spacing w:after="60" w:line="360" w:lineRule="auto"/>
        <w:contextualSpacing/>
        <w:jc w:val="both"/>
        <w:rPr>
          <w:b/>
          <w:lang w:val="fr-FR"/>
        </w:rPr>
      </w:pPr>
    </w:p>
    <w:p w:rsidR="00922EEA" w:rsidRDefault="00922EEA" w:rsidP="00A965DA">
      <w:pPr>
        <w:spacing w:after="60" w:line="360" w:lineRule="auto"/>
        <w:contextualSpacing/>
        <w:jc w:val="both"/>
        <w:rPr>
          <w:b/>
          <w:lang w:val="fr-FR"/>
        </w:rPr>
      </w:pPr>
    </w:p>
    <w:p w:rsidR="00A965DA" w:rsidRDefault="00A965DA" w:rsidP="009A782B">
      <w:pPr>
        <w:rPr>
          <w:rFonts w:eastAsia="Calibri"/>
          <w:b/>
        </w:rPr>
        <w:sectPr w:rsidR="00A965DA" w:rsidSect="00A965DA">
          <w:type w:val="continuous"/>
          <w:pgSz w:w="12240" w:h="15840" w:code="1"/>
          <w:pgMar w:top="233" w:right="567" w:bottom="233" w:left="567" w:header="720" w:footer="720" w:gutter="0"/>
          <w:cols w:space="4203"/>
          <w:docGrid w:linePitch="360"/>
        </w:sectPr>
      </w:pPr>
    </w:p>
    <w:p w:rsidR="000B3877" w:rsidRDefault="000B3877" w:rsidP="000B3877">
      <w:pPr>
        <w:spacing w:after="60" w:line="360" w:lineRule="auto"/>
        <w:ind w:left="284"/>
        <w:contextualSpacing/>
        <w:jc w:val="both"/>
        <w:rPr>
          <w:b/>
          <w:lang w:val="fr-FR"/>
        </w:rPr>
      </w:pPr>
    </w:p>
    <w:p w:rsidR="000B3877" w:rsidRDefault="000B3877"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C25614" w:rsidRDefault="00C25614">
      <w:pPr>
        <w:jc w:val="center"/>
        <w:rPr>
          <w:b/>
          <w:bCs/>
          <w:color w:val="000000"/>
        </w:rPr>
        <w:sectPr w:rsidR="00C25614" w:rsidSect="00A965DA">
          <w:type w:val="continuous"/>
          <w:pgSz w:w="12240" w:h="15840" w:code="1"/>
          <w:pgMar w:top="233" w:right="567" w:bottom="233" w:left="567" w:header="720" w:footer="720" w:gutter="0"/>
          <w:cols w:num="3" w:space="4203"/>
          <w:docGrid w:linePitch="360"/>
        </w:sectPr>
      </w:pPr>
    </w:p>
    <w:tbl>
      <w:tblPr>
        <w:tblW w:w="10537" w:type="dxa"/>
        <w:tblInd w:w="392" w:type="dxa"/>
        <w:tblLook w:val="04A0"/>
      </w:tblPr>
      <w:tblGrid>
        <w:gridCol w:w="683"/>
        <w:gridCol w:w="661"/>
        <w:gridCol w:w="741"/>
        <w:gridCol w:w="661"/>
        <w:gridCol w:w="741"/>
        <w:gridCol w:w="661"/>
        <w:gridCol w:w="741"/>
        <w:gridCol w:w="661"/>
        <w:gridCol w:w="741"/>
        <w:gridCol w:w="661"/>
        <w:gridCol w:w="741"/>
        <w:gridCol w:w="761"/>
        <w:gridCol w:w="761"/>
        <w:gridCol w:w="805"/>
        <w:gridCol w:w="816"/>
      </w:tblGrid>
      <w:tr w:rsidR="00C25614" w:rsidTr="00DC774D">
        <w:trPr>
          <w:trHeight w:val="315"/>
        </w:trPr>
        <w:tc>
          <w:tcPr>
            <w:tcW w:w="10537" w:type="dxa"/>
            <w:gridSpan w:val="15"/>
            <w:tcBorders>
              <w:top w:val="nil"/>
              <w:left w:val="nil"/>
              <w:bottom w:val="nil"/>
              <w:right w:val="nil"/>
            </w:tcBorders>
            <w:shd w:val="clear" w:color="auto" w:fill="auto"/>
            <w:noWrap/>
            <w:vAlign w:val="bottom"/>
            <w:hideMark/>
          </w:tcPr>
          <w:p w:rsidR="00C25614" w:rsidRDefault="00C25614">
            <w:pPr>
              <w:jc w:val="center"/>
              <w:rPr>
                <w:b/>
                <w:bCs/>
                <w:color w:val="000000"/>
              </w:rPr>
            </w:pPr>
            <w:r>
              <w:rPr>
                <w:b/>
                <w:bCs/>
                <w:color w:val="000000"/>
              </w:rPr>
              <w:lastRenderedPageBreak/>
              <w:t>THANG ĐIỂM THI ĐUA</w:t>
            </w:r>
          </w:p>
        </w:tc>
      </w:tr>
      <w:tr w:rsidR="00C25614" w:rsidTr="00DC774D">
        <w:trPr>
          <w:trHeight w:val="315"/>
        </w:trPr>
        <w:tc>
          <w:tcPr>
            <w:tcW w:w="10537" w:type="dxa"/>
            <w:gridSpan w:val="15"/>
            <w:tcBorders>
              <w:top w:val="nil"/>
              <w:left w:val="nil"/>
              <w:bottom w:val="nil"/>
              <w:right w:val="nil"/>
            </w:tcBorders>
            <w:shd w:val="clear" w:color="auto" w:fill="auto"/>
            <w:noWrap/>
            <w:vAlign w:val="bottom"/>
            <w:hideMark/>
          </w:tcPr>
          <w:p w:rsidR="00C25614" w:rsidRDefault="00C25614">
            <w:pPr>
              <w:jc w:val="center"/>
              <w:rPr>
                <w:b/>
                <w:bCs/>
                <w:color w:val="000000"/>
              </w:rPr>
            </w:pPr>
            <w:r>
              <w:rPr>
                <w:b/>
                <w:bCs/>
                <w:color w:val="000000"/>
              </w:rPr>
              <w:t>Tuần 5 (từ ngày 12/9 đến ngày 15/9)</w:t>
            </w:r>
          </w:p>
        </w:tc>
      </w:tr>
      <w:tr w:rsidR="00C25614" w:rsidTr="00DC774D">
        <w:trPr>
          <w:trHeight w:val="480"/>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20"/>
                <w:szCs w:val="20"/>
              </w:rPr>
            </w:pPr>
            <w:r w:rsidRPr="00C25614">
              <w:rPr>
                <w:b/>
                <w:bCs/>
                <w:color w:val="000000"/>
                <w:sz w:val="20"/>
                <w:szCs w:val="20"/>
              </w:rPr>
              <w:t>LỚP</w:t>
            </w:r>
          </w:p>
        </w:tc>
        <w:tc>
          <w:tcPr>
            <w:tcW w:w="7010" w:type="dxa"/>
            <w:gridSpan w:val="10"/>
            <w:tcBorders>
              <w:top w:val="single" w:sz="4" w:space="0" w:color="auto"/>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20"/>
                <w:szCs w:val="20"/>
              </w:rPr>
            </w:pPr>
            <w:r w:rsidRPr="00C25614">
              <w:rPr>
                <w:b/>
                <w:bCs/>
                <w:color w:val="000000"/>
                <w:sz w:val="20"/>
                <w:szCs w:val="20"/>
              </w:rPr>
              <w:t>ĐIỂM SỔ SAO ĐỎ</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5614" w:rsidRPr="00C25614" w:rsidRDefault="00C25614">
            <w:pPr>
              <w:jc w:val="center"/>
              <w:rPr>
                <w:b/>
                <w:bCs/>
                <w:color w:val="000000"/>
                <w:sz w:val="20"/>
                <w:szCs w:val="20"/>
              </w:rPr>
            </w:pPr>
            <w:r w:rsidRPr="00C25614">
              <w:rPr>
                <w:b/>
                <w:bCs/>
                <w:color w:val="000000"/>
                <w:sz w:val="20"/>
                <w:szCs w:val="20"/>
              </w:rPr>
              <w:t xml:space="preserve">ĐIỂM </w:t>
            </w:r>
            <w:r w:rsidRPr="00C25614">
              <w:rPr>
                <w:b/>
                <w:bCs/>
                <w:color w:val="000000"/>
                <w:sz w:val="20"/>
                <w:szCs w:val="20"/>
              </w:rPr>
              <w:br/>
              <w:t xml:space="preserve">TB </w:t>
            </w:r>
            <w:r w:rsidRPr="00C25614">
              <w:rPr>
                <w:b/>
                <w:bCs/>
                <w:color w:val="000000"/>
                <w:sz w:val="20"/>
                <w:szCs w:val="20"/>
              </w:rPr>
              <w:br/>
              <w:t>SAO ĐỎ</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5614" w:rsidRPr="00C25614" w:rsidRDefault="00C25614">
            <w:pPr>
              <w:jc w:val="center"/>
              <w:rPr>
                <w:b/>
                <w:bCs/>
                <w:color w:val="000000"/>
                <w:sz w:val="20"/>
                <w:szCs w:val="20"/>
              </w:rPr>
            </w:pPr>
            <w:r w:rsidRPr="00C25614">
              <w:rPr>
                <w:b/>
                <w:bCs/>
                <w:color w:val="000000"/>
                <w:sz w:val="20"/>
                <w:szCs w:val="20"/>
              </w:rPr>
              <w:t xml:space="preserve">ĐIỂM </w:t>
            </w:r>
            <w:r w:rsidRPr="00C25614">
              <w:rPr>
                <w:b/>
                <w:bCs/>
                <w:color w:val="000000"/>
                <w:sz w:val="20"/>
                <w:szCs w:val="20"/>
              </w:rPr>
              <w:br/>
              <w:t>TB SỔ ĐẦU BÀI</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5614" w:rsidRPr="00C25614" w:rsidRDefault="00C25614">
            <w:pPr>
              <w:jc w:val="center"/>
              <w:rPr>
                <w:b/>
                <w:bCs/>
                <w:color w:val="000000"/>
                <w:sz w:val="20"/>
                <w:szCs w:val="20"/>
              </w:rPr>
            </w:pPr>
            <w:r w:rsidRPr="00C25614">
              <w:rPr>
                <w:b/>
                <w:bCs/>
                <w:color w:val="000000"/>
                <w:sz w:val="20"/>
                <w:szCs w:val="20"/>
              </w:rPr>
              <w:t xml:space="preserve">ĐIỂM TB </w:t>
            </w:r>
            <w:r w:rsidRPr="00C25614">
              <w:rPr>
                <w:b/>
                <w:bCs/>
                <w:color w:val="000000"/>
                <w:sz w:val="20"/>
                <w:szCs w:val="20"/>
              </w:rPr>
              <w:br/>
              <w:t>TỔNG</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20"/>
                <w:szCs w:val="20"/>
              </w:rPr>
            </w:pPr>
            <w:r w:rsidRPr="00C25614">
              <w:rPr>
                <w:b/>
                <w:bCs/>
                <w:color w:val="000000"/>
                <w:sz w:val="20"/>
                <w:szCs w:val="20"/>
              </w:rPr>
              <w:t>HẠNG</w:t>
            </w:r>
          </w:p>
        </w:tc>
      </w:tr>
      <w:tr w:rsidR="00C25614" w:rsidTr="00DC774D">
        <w:trPr>
          <w:trHeight w:val="330"/>
        </w:trPr>
        <w:tc>
          <w:tcPr>
            <w:tcW w:w="384"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rPr>
            </w:pPr>
          </w:p>
        </w:tc>
        <w:tc>
          <w:tcPr>
            <w:tcW w:w="14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25614" w:rsidRDefault="00C25614">
            <w:pPr>
              <w:jc w:val="center"/>
              <w:rPr>
                <w:b/>
                <w:bCs/>
                <w:color w:val="000000"/>
              </w:rPr>
            </w:pPr>
            <w:r>
              <w:rPr>
                <w:b/>
                <w:bCs/>
                <w:color w:val="000000"/>
              </w:rPr>
              <w:t>Thứ 6 (23/9)</w:t>
            </w:r>
          </w:p>
        </w:tc>
        <w:tc>
          <w:tcPr>
            <w:tcW w:w="1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C25614" w:rsidRDefault="00C25614">
            <w:pPr>
              <w:jc w:val="center"/>
              <w:rPr>
                <w:b/>
                <w:bCs/>
                <w:color w:val="000000"/>
              </w:rPr>
            </w:pPr>
            <w:r>
              <w:rPr>
                <w:b/>
                <w:bCs/>
                <w:color w:val="000000"/>
              </w:rPr>
              <w:t>Thứ 2 (26/9)</w:t>
            </w:r>
          </w:p>
        </w:tc>
        <w:tc>
          <w:tcPr>
            <w:tcW w:w="1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C25614" w:rsidRDefault="00C25614">
            <w:pPr>
              <w:jc w:val="center"/>
              <w:rPr>
                <w:b/>
                <w:bCs/>
                <w:color w:val="000000"/>
                <w:sz w:val="16"/>
                <w:szCs w:val="16"/>
              </w:rPr>
            </w:pPr>
            <w:r>
              <w:rPr>
                <w:b/>
                <w:bCs/>
                <w:color w:val="000000"/>
              </w:rPr>
              <w:t xml:space="preserve">Thứ </w:t>
            </w:r>
          </w:p>
          <w:p w:rsidR="00C25614" w:rsidRDefault="00C25614">
            <w:pPr>
              <w:jc w:val="center"/>
              <w:rPr>
                <w:b/>
                <w:bCs/>
                <w:color w:val="000000"/>
              </w:rPr>
            </w:pPr>
            <w:r>
              <w:rPr>
                <w:b/>
                <w:bCs/>
                <w:color w:val="000000"/>
              </w:rPr>
              <w:t>3 (/9)</w:t>
            </w:r>
          </w:p>
        </w:tc>
        <w:tc>
          <w:tcPr>
            <w:tcW w:w="1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C25614" w:rsidRDefault="00C25614">
            <w:pPr>
              <w:jc w:val="center"/>
              <w:rPr>
                <w:b/>
                <w:bCs/>
                <w:color w:val="000000"/>
              </w:rPr>
            </w:pPr>
            <w:r>
              <w:rPr>
                <w:b/>
                <w:bCs/>
                <w:color w:val="000000"/>
              </w:rPr>
              <w:t>Thứ 4 (21/9)</w:t>
            </w:r>
          </w:p>
        </w:tc>
        <w:tc>
          <w:tcPr>
            <w:tcW w:w="1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C25614" w:rsidRDefault="00C25614">
            <w:pPr>
              <w:jc w:val="center"/>
              <w:rPr>
                <w:b/>
                <w:bCs/>
                <w:color w:val="000000"/>
              </w:rPr>
            </w:pPr>
            <w:r>
              <w:rPr>
                <w:b/>
                <w:bCs/>
                <w:color w:val="000000"/>
              </w:rPr>
              <w:t>Thứ 5 (22/9)</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sz w:val="18"/>
                <w:szCs w:val="18"/>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sz w:val="16"/>
                <w:szCs w:val="16"/>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sz w:val="22"/>
                <w:szCs w:val="22"/>
              </w:rPr>
            </w:pPr>
          </w:p>
        </w:tc>
      </w:tr>
      <w:tr w:rsidR="00C25614" w:rsidTr="00DC774D">
        <w:trPr>
          <w:trHeight w:val="390"/>
        </w:trPr>
        <w:tc>
          <w:tcPr>
            <w:tcW w:w="384"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rPr>
            </w:pPr>
          </w:p>
        </w:tc>
        <w:tc>
          <w:tcPr>
            <w:tcW w:w="66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SÁNG</w:t>
            </w:r>
          </w:p>
        </w:tc>
        <w:tc>
          <w:tcPr>
            <w:tcW w:w="74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CHIỀU</w:t>
            </w:r>
          </w:p>
        </w:tc>
        <w:tc>
          <w:tcPr>
            <w:tcW w:w="66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 xml:space="preserve">SÁNG </w:t>
            </w:r>
          </w:p>
        </w:tc>
        <w:tc>
          <w:tcPr>
            <w:tcW w:w="74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CHIỀU</w:t>
            </w:r>
          </w:p>
        </w:tc>
        <w:tc>
          <w:tcPr>
            <w:tcW w:w="66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SÁNG</w:t>
            </w:r>
          </w:p>
        </w:tc>
        <w:tc>
          <w:tcPr>
            <w:tcW w:w="74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CHIỀU</w:t>
            </w:r>
          </w:p>
        </w:tc>
        <w:tc>
          <w:tcPr>
            <w:tcW w:w="66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 xml:space="preserve">SÁNG </w:t>
            </w:r>
          </w:p>
        </w:tc>
        <w:tc>
          <w:tcPr>
            <w:tcW w:w="74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CHIỀU</w:t>
            </w:r>
          </w:p>
        </w:tc>
        <w:tc>
          <w:tcPr>
            <w:tcW w:w="66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 xml:space="preserve">SÁNG </w:t>
            </w:r>
          </w:p>
        </w:tc>
        <w:tc>
          <w:tcPr>
            <w:tcW w:w="741" w:type="dxa"/>
            <w:tcBorders>
              <w:top w:val="nil"/>
              <w:left w:val="nil"/>
              <w:bottom w:val="single" w:sz="4" w:space="0" w:color="auto"/>
              <w:right w:val="single" w:sz="4" w:space="0" w:color="auto"/>
            </w:tcBorders>
            <w:shd w:val="clear" w:color="auto" w:fill="auto"/>
            <w:noWrap/>
            <w:vAlign w:val="center"/>
            <w:hideMark/>
          </w:tcPr>
          <w:p w:rsidR="00C25614" w:rsidRPr="00C25614" w:rsidRDefault="00C25614">
            <w:pPr>
              <w:jc w:val="center"/>
              <w:rPr>
                <w:b/>
                <w:bCs/>
                <w:color w:val="000000"/>
                <w:sz w:val="16"/>
                <w:szCs w:val="16"/>
              </w:rPr>
            </w:pPr>
            <w:r w:rsidRPr="00C25614">
              <w:rPr>
                <w:b/>
                <w:bCs/>
                <w:color w:val="000000"/>
                <w:sz w:val="16"/>
                <w:szCs w:val="16"/>
              </w:rPr>
              <w:t>CHIỀU</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sz w:val="18"/>
                <w:szCs w:val="18"/>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sz w:val="16"/>
                <w:szCs w:val="16"/>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C25614" w:rsidRDefault="00C25614">
            <w:pPr>
              <w:rPr>
                <w:b/>
                <w:bCs/>
                <w:color w:val="000000"/>
                <w:sz w:val="22"/>
                <w:szCs w:val="22"/>
              </w:rPr>
            </w:pP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6a1</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9.65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9.97</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9.81</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6</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rsidR="00C25614" w:rsidRDefault="00C25614">
            <w:pPr>
              <w:jc w:val="center"/>
              <w:rPr>
                <w:color w:val="000000"/>
              </w:rPr>
            </w:pPr>
            <w:r>
              <w:rPr>
                <w:color w:val="000000"/>
              </w:rPr>
              <w:t>6a2</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93</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90</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75</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95</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rPr>
                <w:color w:val="000000"/>
              </w:rPr>
            </w:pPr>
            <w:r>
              <w:rPr>
                <w:color w:val="000000"/>
              </w:rPr>
              <w:t>90</w:t>
            </w:r>
          </w:p>
        </w:tc>
        <w:tc>
          <w:tcPr>
            <w:tcW w:w="7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right"/>
              <w:rPr>
                <w:color w:val="000000"/>
              </w:rPr>
            </w:pPr>
            <w:r>
              <w:rPr>
                <w:color w:val="000000"/>
              </w:rPr>
              <w:t>9.43</w:t>
            </w:r>
          </w:p>
        </w:tc>
        <w:tc>
          <w:tcPr>
            <w:tcW w:w="7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right"/>
              <w:rPr>
                <w:color w:val="000000"/>
              </w:rPr>
            </w:pPr>
            <w:r>
              <w:rPr>
                <w:color w:val="000000"/>
              </w:rPr>
              <w:t>9.89</w:t>
            </w:r>
          </w:p>
        </w:tc>
        <w:tc>
          <w:tcPr>
            <w:tcW w:w="805"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right"/>
              <w:rPr>
                <w:color w:val="000000"/>
              </w:rPr>
            </w:pPr>
            <w:r>
              <w:rPr>
                <w:color w:val="000000"/>
              </w:rPr>
              <w:t>9.66</w:t>
            </w:r>
          </w:p>
        </w:tc>
        <w:tc>
          <w:tcPr>
            <w:tcW w:w="816" w:type="dxa"/>
            <w:tcBorders>
              <w:top w:val="nil"/>
              <w:left w:val="nil"/>
              <w:bottom w:val="single" w:sz="4" w:space="0" w:color="auto"/>
              <w:right w:val="single" w:sz="4" w:space="0" w:color="auto"/>
            </w:tcBorders>
            <w:shd w:val="clear" w:color="000000" w:fill="FFFFFF"/>
            <w:noWrap/>
            <w:vAlign w:val="center"/>
            <w:hideMark/>
          </w:tcPr>
          <w:p w:rsidR="00C25614" w:rsidRDefault="00C25614">
            <w:pPr>
              <w:jc w:val="center"/>
              <w:rPr>
                <w:color w:val="000000"/>
              </w:rPr>
            </w:pPr>
            <w:r>
              <w:rPr>
                <w:color w:val="000000"/>
              </w:rPr>
              <w:t>8</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000000" w:fill="D9D9D9"/>
            <w:noWrap/>
            <w:vAlign w:val="center"/>
            <w:hideMark/>
          </w:tcPr>
          <w:p w:rsidR="00C25614" w:rsidRDefault="00C25614">
            <w:pPr>
              <w:jc w:val="center"/>
              <w:rPr>
                <w:color w:val="000000"/>
              </w:rPr>
            </w:pPr>
            <w:r>
              <w:rPr>
                <w:color w:val="000000"/>
              </w:rPr>
              <w:t>6a3</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95</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94</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95</w:t>
            </w:r>
          </w:p>
        </w:tc>
        <w:tc>
          <w:tcPr>
            <w:tcW w:w="7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right"/>
              <w:rPr>
                <w:color w:val="000000"/>
              </w:rPr>
            </w:pPr>
            <w:r>
              <w:rPr>
                <w:color w:val="000000"/>
              </w:rPr>
              <w:t>9.92</w:t>
            </w:r>
          </w:p>
        </w:tc>
        <w:tc>
          <w:tcPr>
            <w:tcW w:w="805"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right"/>
              <w:rPr>
                <w:color w:val="000000"/>
              </w:rPr>
            </w:pPr>
            <w:r>
              <w:rPr>
                <w:color w:val="000000"/>
              </w:rPr>
              <w:t>9.96</w:t>
            </w:r>
          </w:p>
        </w:tc>
        <w:tc>
          <w:tcPr>
            <w:tcW w:w="816" w:type="dxa"/>
            <w:tcBorders>
              <w:top w:val="nil"/>
              <w:left w:val="nil"/>
              <w:bottom w:val="single" w:sz="4" w:space="0" w:color="auto"/>
              <w:right w:val="single" w:sz="4" w:space="0" w:color="auto"/>
            </w:tcBorders>
            <w:shd w:val="clear" w:color="000000" w:fill="D9D9D9"/>
            <w:noWrap/>
            <w:vAlign w:val="center"/>
            <w:hideMark/>
          </w:tcPr>
          <w:p w:rsidR="00C25614" w:rsidRDefault="00C25614">
            <w:pPr>
              <w:jc w:val="center"/>
              <w:rPr>
                <w:color w:val="000000"/>
              </w:rPr>
            </w:pPr>
            <w:r>
              <w:rPr>
                <w:color w:val="000000"/>
              </w:rPr>
              <w:t>3</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6a4</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94</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92</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9.61</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9.62</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9.61</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10</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6a5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55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55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7.32</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9.45</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8.39</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36</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6a6</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9.10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9.53</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9.32</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20</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6a7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62</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79</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69</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87</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8.11</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9.29</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8.70</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31</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6a8</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74</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82</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94</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89</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8.66</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9.47</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9.07</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27</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6a9</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66</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78</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50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7.81</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9.29</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8.55</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34</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6a10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74</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8.88</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9.38</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9.13</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25</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7a1</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79</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94</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9.28</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9.47</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9.38</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19</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7a2</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81</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9.76</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9.34</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9.55</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12</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000000" w:fill="D9D9D9"/>
            <w:noWrap/>
            <w:vAlign w:val="center"/>
            <w:hideMark/>
          </w:tcPr>
          <w:p w:rsidR="00C25614" w:rsidRDefault="00C25614">
            <w:pPr>
              <w:jc w:val="center"/>
              <w:rPr>
                <w:color w:val="000000"/>
              </w:rPr>
            </w:pPr>
            <w:r>
              <w:rPr>
                <w:color w:val="000000"/>
              </w:rPr>
              <w:t>7a3</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right"/>
              <w:rPr>
                <w:color w:val="000000"/>
              </w:rPr>
            </w:pPr>
            <w:r>
              <w:rPr>
                <w:color w:val="000000"/>
              </w:rPr>
              <w:t>10.00</w:t>
            </w:r>
          </w:p>
        </w:tc>
        <w:tc>
          <w:tcPr>
            <w:tcW w:w="805"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right"/>
              <w:rPr>
                <w:color w:val="000000"/>
              </w:rPr>
            </w:pPr>
            <w:r>
              <w:rPr>
                <w:color w:val="000000"/>
              </w:rPr>
              <w:t>10.00</w:t>
            </w:r>
          </w:p>
        </w:tc>
        <w:tc>
          <w:tcPr>
            <w:tcW w:w="816" w:type="dxa"/>
            <w:tcBorders>
              <w:top w:val="nil"/>
              <w:left w:val="nil"/>
              <w:bottom w:val="single" w:sz="4" w:space="0" w:color="auto"/>
              <w:right w:val="single" w:sz="4" w:space="0" w:color="auto"/>
            </w:tcBorders>
            <w:shd w:val="clear" w:color="000000" w:fill="D9D9D9"/>
            <w:noWrap/>
            <w:vAlign w:val="center"/>
            <w:hideMark/>
          </w:tcPr>
          <w:p w:rsidR="00C25614" w:rsidRDefault="00C25614">
            <w:pPr>
              <w:jc w:val="center"/>
              <w:rPr>
                <w:color w:val="000000"/>
              </w:rPr>
            </w:pPr>
            <w:r>
              <w:rPr>
                <w:color w:val="000000"/>
              </w:rPr>
              <w:t>1</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7a4</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68</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84</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68</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9.07</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9.97</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9.52</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13</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7a5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55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79</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8.33</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8.92</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8.62</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33</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7a6</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75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9.60</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9.45</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16</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7a7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9.02</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9.61</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9.32</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21</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7a8</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57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50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8.42</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9.11</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8.76</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30</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7a9</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69</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89</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77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87</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8.72</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9.14</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8.93</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28</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7a10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75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9.32</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8.38</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8.85</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29</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8a1</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9.80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9.18</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9.49</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14</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8a2</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9.92</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9.03</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9.47</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15</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rsidR="00C25614" w:rsidRDefault="00C25614">
            <w:pPr>
              <w:jc w:val="center"/>
              <w:rPr>
                <w:color w:val="000000"/>
              </w:rPr>
            </w:pPr>
            <w:r>
              <w:rPr>
                <w:color w:val="000000"/>
              </w:rPr>
              <w:t>8a3</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97</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95</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94</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center"/>
            </w:pPr>
            <w:r>
              <w:t>100</w:t>
            </w:r>
          </w:p>
        </w:tc>
        <w:tc>
          <w:tcPr>
            <w:tcW w:w="7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right"/>
              <w:rPr>
                <w:color w:val="000000"/>
              </w:rPr>
            </w:pPr>
            <w:r>
              <w:rPr>
                <w:color w:val="000000"/>
              </w:rPr>
              <w:t>9.86</w:t>
            </w:r>
          </w:p>
        </w:tc>
        <w:tc>
          <w:tcPr>
            <w:tcW w:w="761"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right"/>
              <w:rPr>
                <w:color w:val="000000"/>
              </w:rPr>
            </w:pPr>
            <w:r>
              <w:rPr>
                <w:color w:val="000000"/>
              </w:rPr>
              <w:t>9.98</w:t>
            </w:r>
          </w:p>
        </w:tc>
        <w:tc>
          <w:tcPr>
            <w:tcW w:w="805" w:type="dxa"/>
            <w:tcBorders>
              <w:top w:val="nil"/>
              <w:left w:val="nil"/>
              <w:bottom w:val="single" w:sz="4" w:space="0" w:color="auto"/>
              <w:right w:val="single" w:sz="4" w:space="0" w:color="auto"/>
            </w:tcBorders>
            <w:shd w:val="clear" w:color="000000" w:fill="FFFFFF"/>
            <w:noWrap/>
            <w:vAlign w:val="bottom"/>
            <w:hideMark/>
          </w:tcPr>
          <w:p w:rsidR="00C25614" w:rsidRDefault="00C25614">
            <w:pPr>
              <w:jc w:val="right"/>
              <w:rPr>
                <w:color w:val="000000"/>
              </w:rPr>
            </w:pPr>
            <w:r>
              <w:rPr>
                <w:color w:val="000000"/>
              </w:rPr>
              <w:t>9.92</w:t>
            </w:r>
          </w:p>
        </w:tc>
        <w:tc>
          <w:tcPr>
            <w:tcW w:w="816" w:type="dxa"/>
            <w:tcBorders>
              <w:top w:val="nil"/>
              <w:left w:val="nil"/>
              <w:bottom w:val="single" w:sz="4" w:space="0" w:color="auto"/>
              <w:right w:val="single" w:sz="4" w:space="0" w:color="auto"/>
            </w:tcBorders>
            <w:shd w:val="clear" w:color="000000" w:fill="FFFFFF"/>
            <w:noWrap/>
            <w:vAlign w:val="center"/>
            <w:hideMark/>
          </w:tcPr>
          <w:p w:rsidR="00C25614" w:rsidRDefault="00C25614">
            <w:pPr>
              <w:jc w:val="center"/>
              <w:rPr>
                <w:color w:val="000000"/>
              </w:rPr>
            </w:pPr>
            <w:r>
              <w:rPr>
                <w:color w:val="000000"/>
              </w:rPr>
              <w:t>4</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8a4</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9.97</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9.75</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9.86</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5</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8a5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72</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9.31</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8.95</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9.13</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24</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pPr>
            <w:r>
              <w:t>8a6</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96</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98</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94</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91</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84</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8.95</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9.15</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23</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8a7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9.77</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9.00</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9.38</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18</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8a8</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67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77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81</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75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8.30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8.71</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8.51</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35</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8a9</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92</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75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77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70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65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85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8.11</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8.65</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8.38</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37</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9a1</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pPr>
            <w:r>
              <w:t>97</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9.92</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9.32</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9.62</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9</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9a2</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9.16</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9.58</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11</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000000" w:fill="D9D9D9"/>
            <w:noWrap/>
            <w:vAlign w:val="center"/>
            <w:hideMark/>
          </w:tcPr>
          <w:p w:rsidR="00C25614" w:rsidRDefault="00C25614">
            <w:pPr>
              <w:jc w:val="center"/>
              <w:rPr>
                <w:color w:val="000000"/>
              </w:rPr>
            </w:pPr>
            <w:r>
              <w:rPr>
                <w:color w:val="000000"/>
              </w:rPr>
              <w:t>9a3</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94</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right"/>
              <w:rPr>
                <w:color w:val="000000"/>
              </w:rPr>
            </w:pPr>
            <w:r>
              <w:rPr>
                <w:color w:val="000000"/>
              </w:rPr>
              <w:t>9.94</w:t>
            </w:r>
          </w:p>
        </w:tc>
        <w:tc>
          <w:tcPr>
            <w:tcW w:w="761"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right"/>
              <w:rPr>
                <w:color w:val="000000"/>
              </w:rPr>
            </w:pPr>
            <w:r>
              <w:rPr>
                <w:color w:val="000000"/>
              </w:rPr>
              <w:t>10.00</w:t>
            </w:r>
          </w:p>
        </w:tc>
        <w:tc>
          <w:tcPr>
            <w:tcW w:w="805" w:type="dxa"/>
            <w:tcBorders>
              <w:top w:val="nil"/>
              <w:left w:val="nil"/>
              <w:bottom w:val="single" w:sz="4" w:space="0" w:color="auto"/>
              <w:right w:val="single" w:sz="4" w:space="0" w:color="auto"/>
            </w:tcBorders>
            <w:shd w:val="clear" w:color="000000" w:fill="D9D9D9"/>
            <w:noWrap/>
            <w:vAlign w:val="bottom"/>
            <w:hideMark/>
          </w:tcPr>
          <w:p w:rsidR="00C25614" w:rsidRDefault="00C25614">
            <w:pPr>
              <w:jc w:val="right"/>
              <w:rPr>
                <w:color w:val="000000"/>
              </w:rPr>
            </w:pPr>
            <w:r>
              <w:rPr>
                <w:color w:val="000000"/>
              </w:rPr>
              <w:t>9.97</w:t>
            </w:r>
          </w:p>
        </w:tc>
        <w:tc>
          <w:tcPr>
            <w:tcW w:w="816" w:type="dxa"/>
            <w:tcBorders>
              <w:top w:val="nil"/>
              <w:left w:val="nil"/>
              <w:bottom w:val="single" w:sz="4" w:space="0" w:color="auto"/>
              <w:right w:val="single" w:sz="4" w:space="0" w:color="auto"/>
            </w:tcBorders>
            <w:shd w:val="clear" w:color="000000" w:fill="D9D9D9"/>
            <w:noWrap/>
            <w:vAlign w:val="center"/>
            <w:hideMark/>
          </w:tcPr>
          <w:p w:rsidR="00C25614" w:rsidRDefault="00C25614">
            <w:pPr>
              <w:jc w:val="center"/>
              <w:rPr>
                <w:color w:val="000000"/>
              </w:rPr>
            </w:pPr>
            <w:r>
              <w:rPr>
                <w:color w:val="000000"/>
              </w:rPr>
              <w:t>2</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9a4</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91</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9.88</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9.50</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9.69</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7</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9a5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65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70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83</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86</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87</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8.26</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9.08</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8.67</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32</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9a6</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94</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95</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9.49</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8.68</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9.09</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26</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9a7</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84</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94</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9.58</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9.23</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9.40</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17</w:t>
            </w:r>
          </w:p>
        </w:tc>
      </w:tr>
      <w:tr w:rsidR="00C25614" w:rsidTr="00DC774D">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9a8</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80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90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66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41" w:type="dxa"/>
            <w:tcBorders>
              <w:top w:val="nil"/>
              <w:left w:val="nil"/>
              <w:bottom w:val="single" w:sz="4" w:space="0" w:color="auto"/>
              <w:right w:val="single" w:sz="4" w:space="0" w:color="auto"/>
            </w:tcBorders>
            <w:shd w:val="clear" w:color="auto" w:fill="auto"/>
            <w:noWrap/>
            <w:vAlign w:val="bottom"/>
            <w:hideMark/>
          </w:tcPr>
          <w:p w:rsidR="00C25614" w:rsidRDefault="00C25614">
            <w:pPr>
              <w:jc w:val="center"/>
              <w:rPr>
                <w:color w:val="000000"/>
              </w:rPr>
            </w:pPr>
            <w:r>
              <w:rPr>
                <w:color w:val="000000"/>
              </w:rPr>
              <w:t>100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9.60</w:t>
            </w:r>
          </w:p>
        </w:tc>
        <w:tc>
          <w:tcPr>
            <w:tcW w:w="761"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8.97</w:t>
            </w:r>
          </w:p>
        </w:tc>
        <w:tc>
          <w:tcPr>
            <w:tcW w:w="805" w:type="dxa"/>
            <w:tcBorders>
              <w:top w:val="nil"/>
              <w:left w:val="nil"/>
              <w:bottom w:val="single" w:sz="4" w:space="0" w:color="auto"/>
              <w:right w:val="single" w:sz="4" w:space="0" w:color="auto"/>
            </w:tcBorders>
            <w:shd w:val="clear" w:color="auto" w:fill="auto"/>
            <w:noWrap/>
            <w:vAlign w:val="bottom"/>
            <w:hideMark/>
          </w:tcPr>
          <w:p w:rsidR="00C25614" w:rsidRDefault="00C25614">
            <w:pPr>
              <w:jc w:val="right"/>
              <w:rPr>
                <w:color w:val="000000"/>
              </w:rPr>
            </w:pPr>
            <w:r>
              <w:rPr>
                <w:color w:val="000000"/>
              </w:rPr>
              <w:t>9.29</w:t>
            </w:r>
          </w:p>
        </w:tc>
        <w:tc>
          <w:tcPr>
            <w:tcW w:w="816" w:type="dxa"/>
            <w:tcBorders>
              <w:top w:val="nil"/>
              <w:left w:val="nil"/>
              <w:bottom w:val="single" w:sz="4" w:space="0" w:color="auto"/>
              <w:right w:val="single" w:sz="4" w:space="0" w:color="auto"/>
            </w:tcBorders>
            <w:shd w:val="clear" w:color="auto" w:fill="auto"/>
            <w:noWrap/>
            <w:vAlign w:val="center"/>
            <w:hideMark/>
          </w:tcPr>
          <w:p w:rsidR="00C25614" w:rsidRDefault="00C25614">
            <w:pPr>
              <w:jc w:val="center"/>
              <w:rPr>
                <w:color w:val="000000"/>
              </w:rPr>
            </w:pPr>
            <w:r>
              <w:rPr>
                <w:color w:val="000000"/>
              </w:rPr>
              <w:t>22</w:t>
            </w:r>
          </w:p>
        </w:tc>
      </w:tr>
      <w:tr w:rsidR="00C25614" w:rsidTr="00DC774D">
        <w:trPr>
          <w:trHeight w:val="300"/>
        </w:trPr>
        <w:tc>
          <w:tcPr>
            <w:tcW w:w="384" w:type="dxa"/>
            <w:tcBorders>
              <w:top w:val="nil"/>
              <w:left w:val="nil"/>
              <w:bottom w:val="nil"/>
              <w:right w:val="nil"/>
            </w:tcBorders>
            <w:shd w:val="clear" w:color="auto" w:fill="auto"/>
            <w:noWrap/>
            <w:vAlign w:val="center"/>
            <w:hideMark/>
          </w:tcPr>
          <w:p w:rsidR="00C25614" w:rsidRDefault="00C25614">
            <w:pPr>
              <w:jc w:val="center"/>
              <w:rPr>
                <w:color w:val="000000"/>
              </w:rPr>
            </w:pPr>
          </w:p>
        </w:tc>
        <w:tc>
          <w:tcPr>
            <w:tcW w:w="7010" w:type="dxa"/>
            <w:gridSpan w:val="10"/>
            <w:tcBorders>
              <w:top w:val="single" w:sz="4" w:space="0" w:color="auto"/>
              <w:left w:val="nil"/>
              <w:bottom w:val="nil"/>
              <w:right w:val="nil"/>
            </w:tcBorders>
            <w:shd w:val="clear" w:color="auto" w:fill="auto"/>
            <w:noWrap/>
            <w:vAlign w:val="bottom"/>
            <w:hideMark/>
          </w:tcPr>
          <w:p w:rsidR="00C25614" w:rsidRDefault="00C25614">
            <w:pPr>
              <w:jc w:val="center"/>
              <w:rPr>
                <w:color w:val="000000"/>
              </w:rPr>
            </w:pPr>
          </w:p>
        </w:tc>
        <w:tc>
          <w:tcPr>
            <w:tcW w:w="761" w:type="dxa"/>
            <w:tcBorders>
              <w:top w:val="nil"/>
              <w:left w:val="nil"/>
              <w:bottom w:val="nil"/>
              <w:right w:val="nil"/>
            </w:tcBorders>
            <w:shd w:val="clear" w:color="auto" w:fill="auto"/>
            <w:noWrap/>
            <w:vAlign w:val="bottom"/>
            <w:hideMark/>
          </w:tcPr>
          <w:p w:rsidR="00C25614" w:rsidRDefault="00C25614">
            <w:pPr>
              <w:rPr>
                <w:color w:val="000000"/>
              </w:rPr>
            </w:pPr>
            <w:r>
              <w:rPr>
                <w:color w:val="000000"/>
              </w:rPr>
              <w:t> </w:t>
            </w:r>
          </w:p>
        </w:tc>
        <w:tc>
          <w:tcPr>
            <w:tcW w:w="761" w:type="dxa"/>
            <w:tcBorders>
              <w:top w:val="nil"/>
              <w:left w:val="nil"/>
              <w:bottom w:val="nil"/>
              <w:right w:val="nil"/>
            </w:tcBorders>
            <w:shd w:val="clear" w:color="auto" w:fill="auto"/>
            <w:noWrap/>
            <w:vAlign w:val="bottom"/>
            <w:hideMark/>
          </w:tcPr>
          <w:p w:rsidR="00C25614" w:rsidRDefault="00C25614">
            <w:pPr>
              <w:rPr>
                <w:color w:val="000000"/>
              </w:rPr>
            </w:pPr>
            <w:r>
              <w:rPr>
                <w:color w:val="000000"/>
              </w:rPr>
              <w:t> </w:t>
            </w:r>
          </w:p>
        </w:tc>
        <w:tc>
          <w:tcPr>
            <w:tcW w:w="805" w:type="dxa"/>
            <w:tcBorders>
              <w:top w:val="nil"/>
              <w:left w:val="nil"/>
              <w:bottom w:val="nil"/>
              <w:right w:val="nil"/>
            </w:tcBorders>
            <w:shd w:val="clear" w:color="auto" w:fill="auto"/>
            <w:noWrap/>
            <w:vAlign w:val="bottom"/>
            <w:hideMark/>
          </w:tcPr>
          <w:p w:rsidR="00C25614" w:rsidRDefault="00C25614">
            <w:pPr>
              <w:rPr>
                <w:color w:val="000000"/>
              </w:rPr>
            </w:pPr>
            <w:r>
              <w:rPr>
                <w:color w:val="000000"/>
              </w:rPr>
              <w:t> </w:t>
            </w:r>
          </w:p>
        </w:tc>
        <w:tc>
          <w:tcPr>
            <w:tcW w:w="816" w:type="dxa"/>
            <w:tcBorders>
              <w:top w:val="nil"/>
              <w:left w:val="nil"/>
              <w:bottom w:val="nil"/>
              <w:right w:val="nil"/>
            </w:tcBorders>
            <w:shd w:val="clear" w:color="auto" w:fill="auto"/>
            <w:noWrap/>
            <w:vAlign w:val="center"/>
            <w:hideMark/>
          </w:tcPr>
          <w:p w:rsidR="00C25614" w:rsidRDefault="00C25614">
            <w:pPr>
              <w:jc w:val="center"/>
              <w:rPr>
                <w:color w:val="000000"/>
              </w:rPr>
            </w:pPr>
          </w:p>
        </w:tc>
      </w:tr>
    </w:tbl>
    <w:p w:rsidR="00C25614" w:rsidRDefault="00C25614" w:rsidP="000B3877">
      <w:pPr>
        <w:spacing w:after="60" w:line="360" w:lineRule="auto"/>
        <w:ind w:left="284"/>
        <w:contextualSpacing/>
        <w:jc w:val="both"/>
        <w:rPr>
          <w:b/>
          <w:lang w:val="fr-FR"/>
        </w:rPr>
        <w:sectPr w:rsidR="00C25614" w:rsidSect="00C25614">
          <w:type w:val="continuous"/>
          <w:pgSz w:w="12240" w:h="15840" w:code="1"/>
          <w:pgMar w:top="233" w:right="567" w:bottom="233" w:left="567" w:header="720" w:footer="720" w:gutter="0"/>
          <w:cols w:space="4203"/>
          <w:docGrid w:linePitch="360"/>
        </w:sect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pPr>
        <w:jc w:val="center"/>
        <w:rPr>
          <w:b/>
          <w:bCs/>
          <w:color w:val="000000"/>
        </w:rPr>
        <w:sectPr w:rsidR="009A782B" w:rsidSect="00A965DA">
          <w:type w:val="continuous"/>
          <w:pgSz w:w="12240" w:h="15840" w:code="1"/>
          <w:pgMar w:top="233" w:right="567" w:bottom="233" w:left="567" w:header="720" w:footer="720" w:gutter="0"/>
          <w:cols w:num="3" w:space="4203"/>
          <w:docGrid w:linePitch="360"/>
        </w:sectPr>
      </w:pPr>
    </w:p>
    <w:p w:rsidR="009A782B" w:rsidRDefault="009A782B" w:rsidP="000B3877">
      <w:pPr>
        <w:spacing w:after="60" w:line="360" w:lineRule="auto"/>
        <w:ind w:left="284"/>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0B3877">
      <w:pPr>
        <w:spacing w:after="60" w:line="360" w:lineRule="auto"/>
        <w:ind w:left="284"/>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3">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8"/>
  </w:num>
  <w:num w:numId="6">
    <w:abstractNumId w:val="10"/>
  </w:num>
  <w:num w:numId="7">
    <w:abstractNumId w:val="6"/>
  </w:num>
  <w:num w:numId="8">
    <w:abstractNumId w:val="5"/>
  </w:num>
  <w:num w:numId="9">
    <w:abstractNumId w:val="9"/>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45DC"/>
    <w:rsid w:val="000446C3"/>
    <w:rsid w:val="000606F9"/>
    <w:rsid w:val="00090314"/>
    <w:rsid w:val="000A1BFA"/>
    <w:rsid w:val="000B3877"/>
    <w:rsid w:val="000B50AD"/>
    <w:rsid w:val="000D36E7"/>
    <w:rsid w:val="000E0542"/>
    <w:rsid w:val="0017275E"/>
    <w:rsid w:val="001A449A"/>
    <w:rsid w:val="001E0433"/>
    <w:rsid w:val="001E5EC2"/>
    <w:rsid w:val="001F61B8"/>
    <w:rsid w:val="00242C11"/>
    <w:rsid w:val="002812C0"/>
    <w:rsid w:val="003D43C5"/>
    <w:rsid w:val="003E14DD"/>
    <w:rsid w:val="003E2716"/>
    <w:rsid w:val="003F0518"/>
    <w:rsid w:val="003F5DA3"/>
    <w:rsid w:val="00452C16"/>
    <w:rsid w:val="004819EE"/>
    <w:rsid w:val="004A04E0"/>
    <w:rsid w:val="004F211B"/>
    <w:rsid w:val="004F55B2"/>
    <w:rsid w:val="0057089A"/>
    <w:rsid w:val="00572B61"/>
    <w:rsid w:val="00577447"/>
    <w:rsid w:val="00595B26"/>
    <w:rsid w:val="005A2436"/>
    <w:rsid w:val="005E70C4"/>
    <w:rsid w:val="00625048"/>
    <w:rsid w:val="00673B0E"/>
    <w:rsid w:val="007157AF"/>
    <w:rsid w:val="007231FA"/>
    <w:rsid w:val="00744FED"/>
    <w:rsid w:val="007A60A2"/>
    <w:rsid w:val="008666D6"/>
    <w:rsid w:val="008B680A"/>
    <w:rsid w:val="00921AEF"/>
    <w:rsid w:val="00922EEA"/>
    <w:rsid w:val="009259FD"/>
    <w:rsid w:val="00981C0F"/>
    <w:rsid w:val="009A782B"/>
    <w:rsid w:val="009C2028"/>
    <w:rsid w:val="009F2683"/>
    <w:rsid w:val="00A041E6"/>
    <w:rsid w:val="00A662BF"/>
    <w:rsid w:val="00A70C67"/>
    <w:rsid w:val="00A965DA"/>
    <w:rsid w:val="00AB7CB1"/>
    <w:rsid w:val="00B00547"/>
    <w:rsid w:val="00B03702"/>
    <w:rsid w:val="00B95D37"/>
    <w:rsid w:val="00BB2E4A"/>
    <w:rsid w:val="00BC20D9"/>
    <w:rsid w:val="00BE441A"/>
    <w:rsid w:val="00BF05AF"/>
    <w:rsid w:val="00BF2E23"/>
    <w:rsid w:val="00BF44CC"/>
    <w:rsid w:val="00C25614"/>
    <w:rsid w:val="00C81BC9"/>
    <w:rsid w:val="00C81FEC"/>
    <w:rsid w:val="00CD0375"/>
    <w:rsid w:val="00D37BE5"/>
    <w:rsid w:val="00D855ED"/>
    <w:rsid w:val="00DA1E8A"/>
    <w:rsid w:val="00DC774D"/>
    <w:rsid w:val="00E323E0"/>
    <w:rsid w:val="00E74C0E"/>
    <w:rsid w:val="00EE05AC"/>
    <w:rsid w:val="00EF1DBC"/>
    <w:rsid w:val="00F27409"/>
    <w:rsid w:val="00F449CD"/>
    <w:rsid w:val="00F564BA"/>
    <w:rsid w:val="00FD1972"/>
    <w:rsid w:val="00FE4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365F-DE5A-42E7-BAF3-F7D6F78C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2016-09-18T23:20:00Z</cp:lastPrinted>
  <dcterms:created xsi:type="dcterms:W3CDTF">2016-10-03T00:31:00Z</dcterms:created>
  <dcterms:modified xsi:type="dcterms:W3CDTF">2016-10-03T00:31:00Z</dcterms:modified>
</cp:coreProperties>
</file>